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14849" w14:textId="77777777" w:rsidR="0018264D" w:rsidRDefault="0018264D" w:rsidP="0018264D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информированности молодежи г. Петропавловска-Камчатского  по профилактике ВИЧ-инфекции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C5EE22C" w14:textId="77777777" w:rsidR="00583FFF" w:rsidRPr="00583FFF" w:rsidRDefault="00583FFF" w:rsidP="0018264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83FFF">
        <w:rPr>
          <w:rFonts w:ascii="Times New Roman" w:hAnsi="Times New Roman" w:cs="Times New Roman"/>
          <w:b/>
          <w:i/>
          <w:sz w:val="28"/>
          <w:szCs w:val="28"/>
        </w:rPr>
        <w:t>Соколова В.В</w:t>
      </w:r>
      <w:r w:rsidR="00096DF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8264D" w:rsidRPr="00583F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F17A107" w14:textId="77777777" w:rsidR="00583FFF" w:rsidRDefault="00583FFF" w:rsidP="00583FF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18264D">
        <w:rPr>
          <w:rFonts w:ascii="Times New Roman" w:hAnsi="Times New Roman" w:cs="Times New Roman"/>
          <w:i/>
          <w:sz w:val="28"/>
          <w:szCs w:val="28"/>
        </w:rPr>
        <w:t>тудентка</w:t>
      </w:r>
      <w:r>
        <w:rPr>
          <w:rFonts w:ascii="Times New Roman" w:hAnsi="Times New Roman" w:cs="Times New Roman"/>
          <w:i/>
          <w:sz w:val="28"/>
          <w:szCs w:val="28"/>
        </w:rPr>
        <w:t xml:space="preserve"> ГБПОУ КК «Камчатский медицинский колледж»</w:t>
      </w:r>
    </w:p>
    <w:p w14:paraId="28896AE0" w14:textId="77777777" w:rsidR="00583FFF" w:rsidRDefault="00583FFF" w:rsidP="00583FF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Петропавловск-Камчатский</w:t>
      </w:r>
    </w:p>
    <w:p w14:paraId="3AD5EB57" w14:textId="77777777" w:rsidR="0018264D" w:rsidRDefault="0018264D" w:rsidP="0018264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группы 172 МС</w:t>
      </w:r>
    </w:p>
    <w:p w14:paraId="3BB24BE3" w14:textId="77777777" w:rsidR="00583FFF" w:rsidRDefault="00583FFF" w:rsidP="004347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Аннотация:</w:t>
      </w:r>
      <w:r w:rsidR="00784039">
        <w:rPr>
          <w:rFonts w:ascii="Times New Roman" w:hAnsi="Times New Roman" w:cs="Times New Roman"/>
          <w:i/>
          <w:sz w:val="28"/>
          <w:szCs w:val="28"/>
        </w:rPr>
        <w:t xml:space="preserve"> цель доклада провести анализ информированности молодежи г. Петропавловска-Камчатского по вопросам ВИЧ-инфекции и дать рекомендации по профилактики передачи ВИЧ-инфекции. В работе приведена оценка актуальности проблемы ВИЧ-инфекции для молодежи и анализ информированности по вопросам передачи вируса.</w:t>
      </w:r>
    </w:p>
    <w:p w14:paraId="421610CB" w14:textId="77777777" w:rsidR="00583FFF" w:rsidRDefault="00583FFF" w:rsidP="004347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Ключевые слова: распространение ВИЧ-инфекции, молодежь, </w:t>
      </w:r>
      <w:r w:rsidR="00096DFF">
        <w:rPr>
          <w:rFonts w:ascii="Times New Roman" w:hAnsi="Times New Roman" w:cs="Times New Roman"/>
          <w:i/>
          <w:sz w:val="28"/>
          <w:szCs w:val="28"/>
        </w:rPr>
        <w:t xml:space="preserve">профилактика </w:t>
      </w:r>
      <w:r>
        <w:rPr>
          <w:rFonts w:ascii="Times New Roman" w:hAnsi="Times New Roman" w:cs="Times New Roman"/>
          <w:i/>
          <w:sz w:val="28"/>
          <w:szCs w:val="28"/>
        </w:rPr>
        <w:t>ВИЧ-инфекции.</w:t>
      </w:r>
    </w:p>
    <w:p w14:paraId="638F009A" w14:textId="77777777" w:rsidR="0018264D" w:rsidRDefault="0018264D" w:rsidP="0043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статистических данных по ВИЧ-инфекции показывает прирост заболеваемост</w:t>
      </w:r>
      <w:r w:rsidR="00583FFF">
        <w:rPr>
          <w:rFonts w:ascii="Times New Roman" w:hAnsi="Times New Roman" w:cs="Times New Roman"/>
          <w:sz w:val="28"/>
          <w:szCs w:val="28"/>
        </w:rPr>
        <w:t xml:space="preserve">и в Камчатском крае 2017 – 2019 </w:t>
      </w:r>
      <w:r>
        <w:rPr>
          <w:rFonts w:ascii="Times New Roman" w:hAnsi="Times New Roman" w:cs="Times New Roman"/>
          <w:sz w:val="28"/>
          <w:szCs w:val="28"/>
        </w:rPr>
        <w:t>гг</w:t>
      </w:r>
      <w:r w:rsidR="00583F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в то время как по Российской Федерации отмечается снижение </w:t>
      </w:r>
      <w:r w:rsidRPr="0018264D">
        <w:rPr>
          <w:rFonts w:ascii="Times New Roman" w:hAnsi="Times New Roman" w:cs="Times New Roman"/>
          <w:sz w:val="28"/>
          <w:szCs w:val="28"/>
        </w:rPr>
        <w:t>заболеваемости</w:t>
      </w:r>
      <w:r>
        <w:rPr>
          <w:rFonts w:ascii="Times New Roman" w:hAnsi="Times New Roman" w:cs="Times New Roman"/>
          <w:sz w:val="28"/>
          <w:szCs w:val="28"/>
        </w:rPr>
        <w:t>. В группу риска все больше вовлекаются молодые люди от 15 до 29 лет (Рис. 1).</w:t>
      </w:r>
    </w:p>
    <w:p w14:paraId="00171161" w14:textId="77777777" w:rsidR="0018264D" w:rsidRDefault="00CD4184" w:rsidP="0018264D">
      <w:pPr>
        <w:spacing w:after="0" w:line="360" w:lineRule="auto"/>
        <w:ind w:firstLine="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0DCD6E29" wp14:editId="1D07DEB5">
            <wp:simplePos x="0" y="0"/>
            <wp:positionH relativeFrom="margin">
              <wp:posOffset>466090</wp:posOffset>
            </wp:positionH>
            <wp:positionV relativeFrom="margin">
              <wp:posOffset>5418455</wp:posOffset>
            </wp:positionV>
            <wp:extent cx="5230495" cy="1414145"/>
            <wp:effectExtent l="0" t="0" r="27305" b="14605"/>
            <wp:wrapTight wrapText="bothSides">
              <wp:wrapPolygon edited="0">
                <wp:start x="0" y="0"/>
                <wp:lineTo x="0" y="21532"/>
                <wp:lineTo x="21634" y="21532"/>
                <wp:lineTo x="21634" y="0"/>
                <wp:lineTo x="0" y="0"/>
              </wp:wrapPolygon>
            </wp:wrapTight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64D">
        <w:rPr>
          <w:rFonts w:ascii="Times New Roman" w:hAnsi="Times New Roman" w:cs="Times New Roman"/>
          <w:sz w:val="28"/>
          <w:szCs w:val="28"/>
        </w:rPr>
        <w:t>Рис.1 - Заболеваемость среди молодежи</w:t>
      </w:r>
    </w:p>
    <w:p w14:paraId="10026C44" w14:textId="77777777" w:rsidR="0018264D" w:rsidRDefault="00096DFF" w:rsidP="00182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группа ВИЧ-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инфицированных </w:t>
      </w:r>
      <w:r w:rsidR="0018264D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="0018264D">
        <w:rPr>
          <w:rFonts w:ascii="Times New Roman" w:hAnsi="Times New Roman" w:cs="Times New Roman"/>
          <w:sz w:val="28"/>
          <w:szCs w:val="28"/>
        </w:rPr>
        <w:t xml:space="preserve"> 68 % регистрируется в г. Петропавловск-Камчатский.</w:t>
      </w:r>
    </w:p>
    <w:p w14:paraId="48001EC2" w14:textId="77777777" w:rsidR="0018264D" w:rsidRDefault="0018264D" w:rsidP="00182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тенденция к снижению заболеваемости среди мужского населения в 1,5 раза, в то время как среди женского населения заболеваемость почти в 1,5 раза выросла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264D">
        <w:rPr>
          <w:rFonts w:ascii="Times New Roman" w:hAnsi="Times New Roman" w:cs="Times New Roman"/>
          <w:sz w:val="28"/>
          <w:szCs w:val="28"/>
        </w:rPr>
        <w:t>за 2017 – 2019 гг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(Рис.2).</w:t>
      </w:r>
    </w:p>
    <w:p w14:paraId="47A8C67F" w14:textId="77777777" w:rsidR="0018264D" w:rsidRDefault="0018264D" w:rsidP="0018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1F787FD" wp14:editId="2028E4A1">
            <wp:extent cx="5326380" cy="1668780"/>
            <wp:effectExtent l="0" t="0" r="26670" b="266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0D3CB7B" w14:textId="77777777" w:rsidR="0018264D" w:rsidRDefault="0018264D" w:rsidP="006C7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Рис.2 - Заболеваемость ВИЧ-инфекцией среди мужчин и женщин.</w:t>
      </w:r>
    </w:p>
    <w:p w14:paraId="48320340" w14:textId="77777777" w:rsidR="006C7A26" w:rsidRDefault="006C7A26" w:rsidP="006C7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B398B9" w14:textId="0DA81497" w:rsidR="0018264D" w:rsidRDefault="0018264D" w:rsidP="00182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путям передачи на первый план выходит половой путь передачи инфекции, так же значительная роль отводится передаче инфекции через употребление внутривенных наркотиков, не значительная роль отводится другим путям передачи. (Рис.3)</w:t>
      </w:r>
    </w:p>
    <w:p w14:paraId="21F6CF52" w14:textId="77777777" w:rsidR="0018264D" w:rsidRDefault="0018264D" w:rsidP="00182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D7C7A8" wp14:editId="001369B4">
            <wp:simplePos x="0" y="0"/>
            <wp:positionH relativeFrom="column">
              <wp:posOffset>626745</wp:posOffset>
            </wp:positionH>
            <wp:positionV relativeFrom="paragraph">
              <wp:posOffset>1270</wp:posOffset>
            </wp:positionV>
            <wp:extent cx="4834255" cy="1316990"/>
            <wp:effectExtent l="0" t="0" r="23495" b="16510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C35AA" w14:textId="77777777" w:rsidR="0018264D" w:rsidRDefault="0018264D" w:rsidP="0018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3690F" w14:textId="77777777" w:rsidR="0018264D" w:rsidRDefault="0018264D" w:rsidP="0018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26E64" w14:textId="77777777" w:rsidR="0018264D" w:rsidRDefault="0018264D" w:rsidP="0018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D1DB9B" w14:textId="77777777" w:rsidR="0018264D" w:rsidRDefault="0018264D" w:rsidP="0018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284BA" w14:textId="77777777" w:rsidR="0018264D" w:rsidRDefault="0018264D" w:rsidP="001826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3- Пути передачи ВИЧ-инфекции в Камчатском крае.</w:t>
      </w:r>
    </w:p>
    <w:p w14:paraId="650AAEFB" w14:textId="77777777" w:rsidR="0018264D" w:rsidRDefault="0018264D" w:rsidP="00182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приведенные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поставлена цель изучить осведомленность молодежи города Петропавловска-Камчатского по вопросам ВИЧ-инфекции и методах ее профилактики.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Задачи работы:</w:t>
      </w:r>
    </w:p>
    <w:p w14:paraId="65E7C419" w14:textId="77777777" w:rsidR="0018264D" w:rsidRDefault="0018264D" w:rsidP="0018264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анкетирование.</w:t>
      </w:r>
    </w:p>
    <w:p w14:paraId="075AE906" w14:textId="77777777" w:rsidR="0018264D" w:rsidRDefault="0018264D" w:rsidP="0018264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результаты анкетирования среди возрастных групп 15-19 и 20-29 лет.</w:t>
      </w:r>
    </w:p>
    <w:p w14:paraId="45AA3AE9" w14:textId="77777777" w:rsidR="0018264D" w:rsidRDefault="0018264D" w:rsidP="0018264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Обосновать направление профилактической работы по профилактике ВИЧ-инфекции среди молодежи по результатам анкетирования.</w:t>
      </w:r>
    </w:p>
    <w:p w14:paraId="2EA2CB2C" w14:textId="77777777" w:rsidR="0018264D" w:rsidRDefault="0018264D" w:rsidP="00182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исследования: молодежь города Петропавловска-Камчатского.</w:t>
      </w:r>
    </w:p>
    <w:p w14:paraId="3659183F" w14:textId="77777777" w:rsidR="0018264D" w:rsidRDefault="0018264D" w:rsidP="00182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исследования: осведомленность молодежи по вопросам ВИЧ-инфекции и ее профилактики.</w:t>
      </w:r>
    </w:p>
    <w:p w14:paraId="13040ABF" w14:textId="77777777" w:rsidR="0018264D" w:rsidRDefault="0018264D" w:rsidP="00182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исследования: </w:t>
      </w:r>
    </w:p>
    <w:p w14:paraId="1D1CFD68" w14:textId="77777777" w:rsidR="0018264D" w:rsidRDefault="0018264D" w:rsidP="0018264D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Аналитический </w:t>
      </w:r>
    </w:p>
    <w:p w14:paraId="7C324536" w14:textId="77777777" w:rsidR="0018264D" w:rsidRDefault="0018264D" w:rsidP="0018264D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</w:p>
    <w:p w14:paraId="2F961EEE" w14:textId="77777777" w:rsidR="0018264D" w:rsidRDefault="0018264D" w:rsidP="0018264D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Статистический </w:t>
      </w:r>
    </w:p>
    <w:p w14:paraId="2D2D631C" w14:textId="042A8F58" w:rsidR="0018264D" w:rsidRDefault="0018264D" w:rsidP="00182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проводилось во время акций по профилактике ВИЧ-инфекции в 2015, 2019 гг., в 2020 г. анкетирование проводилось в политехническом колледже.</w:t>
      </w:r>
    </w:p>
    <w:p w14:paraId="413FEA0F" w14:textId="77777777" w:rsidR="0018264D" w:rsidRDefault="0018264D" w:rsidP="00182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проводилось анонимно.  Всего обработаны результаты 319 анкет. В 2015 году – 208 анкета, в 2019 году – 84 анкеты, в 2020 году – 27 анкет. </w:t>
      </w:r>
    </w:p>
    <w:p w14:paraId="4C0326D4" w14:textId="77777777" w:rsidR="0018264D" w:rsidRDefault="0018264D" w:rsidP="00182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выявил уровень осведомлённости по следующим пунктам:</w:t>
      </w:r>
    </w:p>
    <w:p w14:paraId="2FF563A4" w14:textId="6FC9D611" w:rsidR="0018264D" w:rsidRDefault="0018264D" w:rsidP="0018264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ли проблемы ВИЧ-инфекции для молодежи (в %).    </w:t>
      </w:r>
    </w:p>
    <w:p w14:paraId="73FC4F22" w14:textId="77777777" w:rsidR="0018264D" w:rsidRDefault="0018264D" w:rsidP="0018264D">
      <w:pPr>
        <w:pStyle w:val="a4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CAC090" wp14:editId="144A0133">
            <wp:extent cx="5067300" cy="30861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174D346" w14:textId="77777777" w:rsidR="009D7F6B" w:rsidRDefault="009D7F6B" w:rsidP="0018264D">
      <w:pPr>
        <w:pStyle w:val="a4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 – Актуальность проблемы ВИЧ-инфекции для молодежи г. Петропавловска – Камчатского.</w:t>
      </w:r>
    </w:p>
    <w:p w14:paraId="69D9EB16" w14:textId="77777777" w:rsidR="0018264D" w:rsidRDefault="0018264D" w:rsidP="001826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г. актуальность проблемы ВИЧ-инфекции для молодежи стала </w:t>
      </w:r>
      <w:r w:rsidR="00CD4184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41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более 50% молодежи не придают значения этой проблеме, что отображается в диаграмме (Рис 4).</w:t>
      </w:r>
    </w:p>
    <w:p w14:paraId="681C8FD8" w14:textId="77777777" w:rsidR="0018264D" w:rsidRPr="009D7F6B" w:rsidRDefault="0018264D" w:rsidP="009D7F6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F6B">
        <w:rPr>
          <w:rFonts w:ascii="Times New Roman" w:hAnsi="Times New Roman" w:cs="Times New Roman"/>
          <w:sz w:val="28"/>
          <w:szCs w:val="28"/>
        </w:rPr>
        <w:t>Влияние здорового образа жизни на заболеваемость ВИЧ-инфекцией.</w:t>
      </w:r>
    </w:p>
    <w:p w14:paraId="2AC73E0B" w14:textId="77777777" w:rsidR="009D7F6B" w:rsidRPr="009D7F6B" w:rsidRDefault="009D7F6B" w:rsidP="009D7F6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г. связь здорового образа жизни как неотъемлемой части профилактики ВИЧ-инфекции для молодежи, стала значительно выше, но все же не дотягивает до 100% (Рис. 5).</w:t>
      </w:r>
      <w:r w:rsidR="004351D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8A3E70A" w14:textId="77777777" w:rsidR="0018264D" w:rsidRDefault="0018264D" w:rsidP="00182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1CBB17" wp14:editId="47424687">
            <wp:extent cx="5501640" cy="3215640"/>
            <wp:effectExtent l="0" t="0" r="22860" b="228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2E34992" w14:textId="77777777" w:rsidR="009D7F6B" w:rsidRDefault="009D7F6B" w:rsidP="009D7F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 – Количество молодых людей, находящих связь между ведением здорового образа жизни и профилактикой ВИЧ-инфекции.</w:t>
      </w:r>
    </w:p>
    <w:p w14:paraId="648A1ED5" w14:textId="77777777" w:rsidR="0018264D" w:rsidRDefault="0018264D" w:rsidP="00182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Информированность среди населения по путям передачи ВИЧ-инфекции:    </w:t>
      </w:r>
    </w:p>
    <w:p w14:paraId="21CDC573" w14:textId="77777777" w:rsidR="0018264D" w:rsidRDefault="0018264D" w:rsidP="0018264D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кровь (переливание, контаминированные кровью инструменты в медицинских учреждениях и в сфере индустрии красоты) </w:t>
      </w:r>
    </w:p>
    <w:p w14:paraId="6E1C7EC1" w14:textId="77777777" w:rsidR="0018264D" w:rsidRDefault="0018264D" w:rsidP="0018264D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В/в введение наркотиков</w:t>
      </w:r>
    </w:p>
    <w:p w14:paraId="563791DF" w14:textId="77777777" w:rsidR="0018264D" w:rsidRDefault="0018264D" w:rsidP="0018264D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незащищенных половых контактах</w:t>
      </w:r>
    </w:p>
    <w:p w14:paraId="2CE3F73F" w14:textId="77777777" w:rsidR="0018264D" w:rsidRDefault="0018264D" w:rsidP="0018264D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поцелуе</w:t>
      </w:r>
    </w:p>
    <w:p w14:paraId="4091008E" w14:textId="77777777" w:rsidR="0018264D" w:rsidRDefault="0018264D" w:rsidP="0018264D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посещении бань, бассейнов, пользовании общей посудой</w:t>
      </w:r>
    </w:p>
    <w:p w14:paraId="15CF2B2B" w14:textId="77777777" w:rsidR="0018264D" w:rsidRDefault="0018264D" w:rsidP="0018264D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Воздушно-капельным путем (чихание, кашель)</w:t>
      </w:r>
    </w:p>
    <w:p w14:paraId="47B7D375" w14:textId="77777777" w:rsidR="0018264D" w:rsidRDefault="0018264D" w:rsidP="0018264D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передачи ВИЧ-инфекции от матери плоду/новорожденному.</w:t>
      </w:r>
    </w:p>
    <w:p w14:paraId="72380A3D" w14:textId="77777777" w:rsidR="0018264D" w:rsidRDefault="0018264D" w:rsidP="0018264D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кровососущих насекомых.</w:t>
      </w:r>
    </w:p>
    <w:p w14:paraId="6AEDC516" w14:textId="77777777" w:rsidR="00FA0164" w:rsidRPr="00FA0164" w:rsidRDefault="00E20BDB" w:rsidP="00FA0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анкет показал, что по основным путям передачи, а именно, заражение через кровь, медицинские и немедицинские манипуляции, а так же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половой путь передачи, молодые люди осведомлены довольно высоко в некоторых вопросах уровень знаний достигает 80%, например, в 2015 и 2019 гг. по вопросу полового пути передачи, но по этому же вопросу молодые люди в 2020 г. осведомлены хуже, хотя уровень их знаний все равно превышает 7</w:t>
      </w:r>
      <w:r w:rsidR="00E74FF9">
        <w:rPr>
          <w:rFonts w:ascii="Times New Roman" w:hAnsi="Times New Roman" w:cs="Times New Roman"/>
          <w:sz w:val="28"/>
          <w:szCs w:val="28"/>
        </w:rPr>
        <w:t>0 %, а вот по вопросу вертикального пути передачи уровень знаний молодых людей совершенно невысок, а в 2020 г. он самый низкий. Так же довольно много подростков дали неверные ответы по путям передачи, что потенциально может приводить к распространению вируса или неадекватному отношению к ВИЧ-инфицированным.</w:t>
      </w:r>
    </w:p>
    <w:p w14:paraId="3EAED1CE" w14:textId="77777777" w:rsidR="0018264D" w:rsidRDefault="0018264D" w:rsidP="00FA0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988355" wp14:editId="79F328FF">
            <wp:extent cx="6019800" cy="5303520"/>
            <wp:effectExtent l="0" t="0" r="19050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3B3AC91" w14:textId="77777777" w:rsidR="0018264D" w:rsidRDefault="00E74FF9" w:rsidP="00E74F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Рис.6 – Количество правильных ответов по путям передачи.</w:t>
      </w:r>
    </w:p>
    <w:p w14:paraId="2EF0239F" w14:textId="77777777" w:rsidR="0018264D" w:rsidRDefault="0018264D" w:rsidP="0018264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Повлияли ли знания о ВИЧ-инфекции на поведение:</w:t>
      </w:r>
    </w:p>
    <w:p w14:paraId="4D9368A5" w14:textId="77777777" w:rsidR="0018264D" w:rsidRDefault="0018264D" w:rsidP="0018264D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Отказались от случайных половых партнеров</w:t>
      </w:r>
    </w:p>
    <w:p w14:paraId="2B2272A3" w14:textId="77777777" w:rsidR="0018264D" w:rsidRDefault="0018264D" w:rsidP="0018264D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Отказались от внутривенного введения наркотиков</w:t>
      </w:r>
    </w:p>
    <w:p w14:paraId="639491E2" w14:textId="77777777" w:rsidR="0018264D" w:rsidRDefault="0018264D" w:rsidP="0018264D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 не повлияла</w:t>
      </w:r>
    </w:p>
    <w:p w14:paraId="55AD6D8E" w14:textId="77777777" w:rsidR="00EE6CB9" w:rsidRPr="00EE6CB9" w:rsidRDefault="00EE6CB9" w:rsidP="00EE6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 показал, что более чем на 50% молодежи знания о ВИЧ-и</w:t>
      </w:r>
      <w:r w:rsidR="00096DFF">
        <w:rPr>
          <w:rFonts w:ascii="Times New Roman" w:hAnsi="Times New Roman" w:cs="Times New Roman"/>
          <w:sz w:val="28"/>
          <w:szCs w:val="28"/>
        </w:rPr>
        <w:t>нфекции, никак не повлияли на их</w:t>
      </w:r>
      <w:r>
        <w:rPr>
          <w:rFonts w:ascii="Times New Roman" w:hAnsi="Times New Roman" w:cs="Times New Roman"/>
          <w:sz w:val="28"/>
          <w:szCs w:val="28"/>
        </w:rPr>
        <w:t xml:space="preserve"> поведение, а это говорит о том, что подростки находят в группе риска из-за безответственного отношения к проблеме ВИЧ-инфекции, что в дальнейшем может привести к распространению инфекции (Рис.7).</w:t>
      </w:r>
    </w:p>
    <w:p w14:paraId="7950D459" w14:textId="77777777" w:rsidR="00EE6CB9" w:rsidRDefault="00E74FF9" w:rsidP="001826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78A5AB" wp14:editId="2F783B4F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CEF4C86" w14:textId="77777777" w:rsidR="00E74FF9" w:rsidRDefault="00E74FF9" w:rsidP="00E74F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 – Влияние знаний о ВИЧ-инфекции на поведение молодежи г. Петропавловска – Камчатского.</w:t>
      </w:r>
    </w:p>
    <w:p w14:paraId="7357839F" w14:textId="77777777" w:rsidR="0018264D" w:rsidRPr="00412CDA" w:rsidRDefault="00412CDA" w:rsidP="0018264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88034B" wp14:editId="26F31F10">
            <wp:simplePos x="0" y="0"/>
            <wp:positionH relativeFrom="margin">
              <wp:posOffset>4222115</wp:posOffset>
            </wp:positionH>
            <wp:positionV relativeFrom="margin">
              <wp:posOffset>6760210</wp:posOffset>
            </wp:positionV>
            <wp:extent cx="1926590" cy="1804670"/>
            <wp:effectExtent l="0" t="0" r="16510" b="24130"/>
            <wp:wrapTight wrapText="bothSides">
              <wp:wrapPolygon edited="0">
                <wp:start x="0" y="0"/>
                <wp:lineTo x="0" y="21661"/>
                <wp:lineTo x="21572" y="21661"/>
                <wp:lineTo x="21572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 wp14:anchorId="57FB7D98" wp14:editId="660E0B11">
            <wp:simplePos x="0" y="0"/>
            <wp:positionH relativeFrom="margin">
              <wp:posOffset>140970</wp:posOffset>
            </wp:positionH>
            <wp:positionV relativeFrom="margin">
              <wp:posOffset>6760845</wp:posOffset>
            </wp:positionV>
            <wp:extent cx="1882140" cy="1859280"/>
            <wp:effectExtent l="0" t="0" r="22860" b="26670"/>
            <wp:wrapSquare wrapText="bothSides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lang w:eastAsia="ru-RU"/>
        </w:rPr>
        <w:drawing>
          <wp:anchor distT="0" distB="0" distL="114300" distR="114300" simplePos="0" relativeHeight="251661312" behindDoc="1" locked="0" layoutInCell="1" allowOverlap="1" wp14:anchorId="43CB816A" wp14:editId="71308B1C">
            <wp:simplePos x="0" y="0"/>
            <wp:positionH relativeFrom="column">
              <wp:posOffset>2110740</wp:posOffset>
            </wp:positionH>
            <wp:positionV relativeFrom="paragraph">
              <wp:posOffset>653415</wp:posOffset>
            </wp:positionV>
            <wp:extent cx="2026920" cy="1805940"/>
            <wp:effectExtent l="0" t="0" r="11430" b="22860"/>
            <wp:wrapTight wrapText="bothSides">
              <wp:wrapPolygon edited="0">
                <wp:start x="0" y="0"/>
                <wp:lineTo x="0" y="21646"/>
                <wp:lineTo x="21519" y="21646"/>
                <wp:lineTo x="21519" y="0"/>
                <wp:lineTo x="0" y="0"/>
              </wp:wrapPolygon>
            </wp:wrapTight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64D">
        <w:rPr>
          <w:rFonts w:ascii="Times New Roman" w:hAnsi="Times New Roman" w:cs="Times New Roman"/>
          <w:sz w:val="28"/>
          <w:szCs w:val="28"/>
        </w:rPr>
        <w:t>Устраивает ли вас проводимая пропаганда по профилактике ВИЧ-инфекции:</w:t>
      </w:r>
      <w:r w:rsidRPr="00412CDA">
        <w:rPr>
          <w:noProof/>
          <w:color w:val="FF0000"/>
          <w:lang w:eastAsia="ru-RU"/>
        </w:rPr>
        <w:t xml:space="preserve"> </w:t>
      </w:r>
    </w:p>
    <w:p w14:paraId="7F616DE2" w14:textId="77777777" w:rsidR="0018264D" w:rsidRDefault="0018264D" w:rsidP="00412CD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6C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Рис. </w:t>
      </w:r>
      <w:r w:rsidR="00EE6CB9" w:rsidRPr="00EE6CB9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EE6C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Отзывы по пропаганде ВИЧ-инфекции.</w:t>
      </w:r>
    </w:p>
    <w:p w14:paraId="57C17282" w14:textId="77777777" w:rsidR="0018264D" w:rsidRPr="00434772" w:rsidRDefault="00EE6CB9" w:rsidP="0043477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E6CB9">
        <w:rPr>
          <w:rFonts w:ascii="Times New Roman" w:hAnsi="Times New Roman" w:cs="Times New Roman"/>
          <w:sz w:val="28"/>
        </w:rPr>
        <w:lastRenderedPageBreak/>
        <w:t>В 2015 и 2020 гг. результаты анкетирования были практически идентичны – почти 26% анкетируемых не довольны качеством пропаганды ВИЧ - инфекции.</w:t>
      </w:r>
    </w:p>
    <w:p w14:paraId="3352C55C" w14:textId="77777777" w:rsidR="0018264D" w:rsidRDefault="0018264D" w:rsidP="0018264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источники пропаганды вы считаете актуальными:</w:t>
      </w:r>
    </w:p>
    <w:p w14:paraId="096A35FD" w14:textId="77777777" w:rsidR="0018264D" w:rsidRDefault="0018264D" w:rsidP="0018264D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</w:t>
      </w:r>
    </w:p>
    <w:p w14:paraId="4AA5DD09" w14:textId="77777777" w:rsidR="0018264D" w:rsidRDefault="0018264D" w:rsidP="0018264D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Буклеты</w:t>
      </w:r>
    </w:p>
    <w:p w14:paraId="581D8FF7" w14:textId="77777777" w:rsidR="0018264D" w:rsidRDefault="0018264D" w:rsidP="0018264D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Телевидение</w:t>
      </w:r>
    </w:p>
    <w:p w14:paraId="0128CD94" w14:textId="77777777" w:rsidR="0018264D" w:rsidRDefault="0018264D" w:rsidP="0018264D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</w:p>
    <w:p w14:paraId="156347E3" w14:textId="77777777" w:rsidR="0018264D" w:rsidRDefault="0018264D" w:rsidP="0018264D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</w:t>
      </w:r>
    </w:p>
    <w:p w14:paraId="1CC98DE2" w14:textId="77777777" w:rsidR="0018264D" w:rsidRDefault="00EE6CB9" w:rsidP="000017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анкетирования </w:t>
      </w:r>
      <w:r w:rsidR="000017E7">
        <w:rPr>
          <w:rFonts w:ascii="Times New Roman" w:hAnsi="Times New Roman" w:cs="Times New Roman"/>
          <w:sz w:val="28"/>
          <w:szCs w:val="28"/>
        </w:rPr>
        <w:t xml:space="preserve">показали, что несмотря на большую значимость для молодых людей сети Интернет, </w:t>
      </w:r>
      <w:proofErr w:type="gramStart"/>
      <w:r w:rsidR="000017E7">
        <w:rPr>
          <w:rFonts w:ascii="Times New Roman" w:hAnsi="Times New Roman" w:cs="Times New Roman"/>
          <w:sz w:val="28"/>
          <w:szCs w:val="28"/>
        </w:rPr>
        <w:t>они  предпочитают</w:t>
      </w:r>
      <w:proofErr w:type="gramEnd"/>
      <w:r w:rsidR="000017E7">
        <w:rPr>
          <w:rFonts w:ascii="Times New Roman" w:hAnsi="Times New Roman" w:cs="Times New Roman"/>
          <w:sz w:val="28"/>
          <w:szCs w:val="28"/>
        </w:rPr>
        <w:t xml:space="preserve">  получать информацию по пропаганде ВИЧ-инфекции из таких источников как телевидение, на втором месте оказалась форма личных бесед с сотрудниками СПИД-центра. Печатные издания и радио на сегодняшний день оказались не популярными источниками для молодежи.</w:t>
      </w:r>
      <w:r w:rsidR="003B50EC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CD4184">
        <w:rPr>
          <w:rFonts w:ascii="Times New Roman" w:hAnsi="Times New Roman" w:cs="Times New Roman"/>
          <w:sz w:val="28"/>
          <w:szCs w:val="28"/>
        </w:rPr>
        <w:t>многие</w:t>
      </w:r>
      <w:r w:rsidR="003B50EC">
        <w:rPr>
          <w:rFonts w:ascii="Times New Roman" w:hAnsi="Times New Roman" w:cs="Times New Roman"/>
          <w:sz w:val="28"/>
          <w:szCs w:val="28"/>
        </w:rPr>
        <w:t xml:space="preserve"> анкетируемые предлагали вариант освещения этого вопроса в сети Интернет.</w:t>
      </w:r>
    </w:p>
    <w:p w14:paraId="7B54E1D7" w14:textId="77777777" w:rsidR="0018264D" w:rsidRDefault="0018264D" w:rsidP="001826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559593" wp14:editId="64581186">
            <wp:extent cx="5501640" cy="3215640"/>
            <wp:effectExtent l="0" t="0" r="22860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268E949" w14:textId="77777777" w:rsidR="00EE6CB9" w:rsidRDefault="00EE6CB9" w:rsidP="00EE6C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9 – Источники пропаганды, предпочитаемые молодыми людьми в 2015, 2019 и 2020 гг.</w:t>
      </w:r>
    </w:p>
    <w:p w14:paraId="0DCA4E3E" w14:textId="77777777" w:rsidR="00526353" w:rsidRDefault="00526353" w:rsidP="00EE6C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</w:t>
      </w:r>
    </w:p>
    <w:p w14:paraId="25286743" w14:textId="77777777" w:rsidR="0018264D" w:rsidRDefault="0018264D" w:rsidP="00182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анкети</w:t>
      </w:r>
      <w:r w:rsidR="000017E7">
        <w:rPr>
          <w:rFonts w:ascii="Times New Roman" w:hAnsi="Times New Roman" w:cs="Times New Roman"/>
          <w:sz w:val="28"/>
          <w:szCs w:val="28"/>
        </w:rPr>
        <w:t xml:space="preserve">рования определено, </w:t>
      </w:r>
      <w:r w:rsidR="00CD4184">
        <w:rPr>
          <w:rFonts w:ascii="Times New Roman" w:hAnsi="Times New Roman" w:cs="Times New Roman"/>
          <w:sz w:val="28"/>
          <w:szCs w:val="28"/>
        </w:rPr>
        <w:t>что</w:t>
      </w:r>
      <w:r w:rsidR="000017E7">
        <w:rPr>
          <w:rFonts w:ascii="Times New Roman" w:hAnsi="Times New Roman" w:cs="Times New Roman"/>
          <w:sz w:val="28"/>
          <w:szCs w:val="28"/>
        </w:rPr>
        <w:t xml:space="preserve"> более 50% молодых людей</w:t>
      </w:r>
      <w:r w:rsidR="00CD4184">
        <w:rPr>
          <w:rFonts w:ascii="Times New Roman" w:hAnsi="Times New Roman" w:cs="Times New Roman"/>
          <w:sz w:val="28"/>
          <w:szCs w:val="28"/>
        </w:rPr>
        <w:t xml:space="preserve"> не</w:t>
      </w:r>
      <w:r w:rsidR="000017E7">
        <w:rPr>
          <w:rFonts w:ascii="Times New Roman" w:hAnsi="Times New Roman" w:cs="Times New Roman"/>
          <w:sz w:val="28"/>
          <w:szCs w:val="28"/>
        </w:rPr>
        <w:t xml:space="preserve"> считают проблему ВИЧ-инфекции актуальной.</w:t>
      </w:r>
    </w:p>
    <w:p w14:paraId="1A0E2B71" w14:textId="77777777" w:rsidR="001716E6" w:rsidRDefault="001716E6" w:rsidP="0017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показывает, что количество заболевших ВИЧ в Камчатском крае растет, в то время как по всей России количество заболевших сокращается. В группе риска оказываются женщины и молодые люди в возрасте 15-29 лет.</w:t>
      </w:r>
    </w:p>
    <w:p w14:paraId="2CA54713" w14:textId="77777777" w:rsidR="001716E6" w:rsidRDefault="001716E6" w:rsidP="0017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2018-2019 г отмечается прирост заболеваемости среди подростков в 2 раза и рост заболеваемости в группе молодых людей до 29 лет. </w:t>
      </w:r>
    </w:p>
    <w:p w14:paraId="5BA46025" w14:textId="77777777" w:rsidR="0018264D" w:rsidRDefault="0018264D" w:rsidP="0017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0017E7">
        <w:rPr>
          <w:rFonts w:ascii="Times New Roman" w:hAnsi="Times New Roman" w:cs="Times New Roman"/>
          <w:sz w:val="28"/>
          <w:szCs w:val="28"/>
        </w:rPr>
        <w:t xml:space="preserve"> для молодых</w:t>
      </w:r>
      <w:r>
        <w:rPr>
          <w:rFonts w:ascii="Times New Roman" w:hAnsi="Times New Roman" w:cs="Times New Roman"/>
          <w:sz w:val="28"/>
          <w:szCs w:val="28"/>
        </w:rPr>
        <w:t xml:space="preserve"> люд</w:t>
      </w:r>
      <w:r w:rsidR="000017E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7E7" w:rsidRPr="00B3139F">
        <w:rPr>
          <w:rFonts w:ascii="Times New Roman" w:hAnsi="Times New Roman" w:cs="Times New Roman"/>
          <w:sz w:val="28"/>
          <w:szCs w:val="28"/>
        </w:rPr>
        <w:t xml:space="preserve">выросла </w:t>
      </w:r>
      <w:r w:rsidR="000017E7">
        <w:rPr>
          <w:rFonts w:ascii="Times New Roman" w:hAnsi="Times New Roman" w:cs="Times New Roman"/>
          <w:sz w:val="28"/>
          <w:szCs w:val="28"/>
        </w:rPr>
        <w:t>значимость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 </w:t>
      </w:r>
      <w:r w:rsidR="000017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0017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ВИЧ-инфекции.</w:t>
      </w:r>
    </w:p>
    <w:p w14:paraId="4C0946C7" w14:textId="304E0501" w:rsidR="0018264D" w:rsidRDefault="0018264D" w:rsidP="00182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показали,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молодые люди, более</w:t>
      </w:r>
      <w:r w:rsidR="000017E7">
        <w:rPr>
          <w:rFonts w:ascii="Times New Roman" w:hAnsi="Times New Roman" w:cs="Times New Roman"/>
          <w:sz w:val="28"/>
          <w:szCs w:val="28"/>
        </w:rPr>
        <w:t xml:space="preserve"> всего</w:t>
      </w:r>
      <w:r>
        <w:rPr>
          <w:rFonts w:ascii="Times New Roman" w:hAnsi="Times New Roman" w:cs="Times New Roman"/>
          <w:sz w:val="28"/>
          <w:szCs w:val="28"/>
        </w:rPr>
        <w:t xml:space="preserve"> осведомлены по вопросам </w:t>
      </w:r>
      <w:r w:rsidR="000017E7">
        <w:rPr>
          <w:rFonts w:ascii="Times New Roman" w:hAnsi="Times New Roman" w:cs="Times New Roman"/>
          <w:sz w:val="28"/>
          <w:szCs w:val="28"/>
        </w:rPr>
        <w:t>передачи ВИЧ-инфекции через половой</w:t>
      </w:r>
      <w:r w:rsidR="001716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16E6">
        <w:rPr>
          <w:rFonts w:ascii="Times New Roman" w:hAnsi="Times New Roman" w:cs="Times New Roman"/>
          <w:sz w:val="28"/>
          <w:szCs w:val="28"/>
        </w:rPr>
        <w:t>кровоконтактный</w:t>
      </w:r>
      <w:proofErr w:type="spellEnd"/>
      <w:r w:rsidR="000017E7">
        <w:rPr>
          <w:rFonts w:ascii="Times New Roman" w:hAnsi="Times New Roman" w:cs="Times New Roman"/>
          <w:sz w:val="28"/>
          <w:szCs w:val="28"/>
        </w:rPr>
        <w:t xml:space="preserve"> путь, однако отмечается тенденция к снижению знаний</w:t>
      </w:r>
      <w:r w:rsidR="001716E6">
        <w:rPr>
          <w:rFonts w:ascii="Times New Roman" w:hAnsi="Times New Roman" w:cs="Times New Roman"/>
          <w:sz w:val="28"/>
          <w:szCs w:val="28"/>
        </w:rPr>
        <w:t xml:space="preserve"> в области заражения через употребление внутривенных наркотиков, так же молодые люди мало осведомлены в вопросах передачи инфекции через вертикальный путь и около 20% молодежи имеют неверные предположения в вопросах передачи инфекции.</w:t>
      </w:r>
    </w:p>
    <w:p w14:paraId="1AED2A3F" w14:textId="3C22CAAF" w:rsidR="0018264D" w:rsidRDefault="0018264D" w:rsidP="00182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пропаганды профилактики ВИЧ-инфекции, проводимой СПИД-центром </w:t>
      </w:r>
      <w:r w:rsidR="001716E6">
        <w:rPr>
          <w:rFonts w:ascii="Times New Roman" w:hAnsi="Times New Roman" w:cs="Times New Roman"/>
          <w:sz w:val="28"/>
          <w:szCs w:val="28"/>
        </w:rPr>
        <w:t>показала, что примерно</w:t>
      </w:r>
      <w:r>
        <w:rPr>
          <w:rFonts w:ascii="Times New Roman" w:hAnsi="Times New Roman" w:cs="Times New Roman"/>
          <w:sz w:val="28"/>
          <w:szCs w:val="28"/>
        </w:rPr>
        <w:t xml:space="preserve"> 26%</w:t>
      </w:r>
      <w:r w:rsidR="001716E6">
        <w:rPr>
          <w:rFonts w:ascii="Times New Roman" w:hAnsi="Times New Roman" w:cs="Times New Roman"/>
          <w:sz w:val="28"/>
          <w:szCs w:val="28"/>
        </w:rPr>
        <w:t xml:space="preserve"> анкетируемых </w:t>
      </w:r>
      <w:r>
        <w:rPr>
          <w:rFonts w:ascii="Times New Roman" w:hAnsi="Times New Roman" w:cs="Times New Roman"/>
          <w:sz w:val="28"/>
          <w:szCs w:val="28"/>
        </w:rPr>
        <w:t>пропаганда не устраивает.</w:t>
      </w:r>
    </w:p>
    <w:p w14:paraId="177A6039" w14:textId="77777777" w:rsidR="0018264D" w:rsidRDefault="0018264D" w:rsidP="0017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молодежь сейчас больше находится в онлайн пространстве, для них предпочтительнее, чтобы пропаганда ВИЧ-инфекции была на ТВ и в форме личных бесед.</w:t>
      </w:r>
    </w:p>
    <w:p w14:paraId="4CCA1A10" w14:textId="77777777" w:rsidR="0018264D" w:rsidRDefault="0018264D" w:rsidP="0017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молодежь не обладает достаточным запасом знаний, чтобы предупредить заражение ВИЧ</w:t>
      </w:r>
      <w:r w:rsidR="00171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инфекцией.</w:t>
      </w:r>
    </w:p>
    <w:p w14:paraId="0056A9DD" w14:textId="77777777" w:rsidR="0018264D" w:rsidRDefault="0018264D" w:rsidP="0017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необходимость активизировать профилактические мероприятия среди групп</w:t>
      </w:r>
      <w:r w:rsidR="001716E6">
        <w:rPr>
          <w:rFonts w:ascii="Times New Roman" w:hAnsi="Times New Roman" w:cs="Times New Roman"/>
          <w:sz w:val="28"/>
          <w:szCs w:val="28"/>
        </w:rPr>
        <w:t xml:space="preserve"> 15-19, 20-29 лет</w:t>
      </w:r>
      <w:r>
        <w:rPr>
          <w:rFonts w:ascii="Times New Roman" w:hAnsi="Times New Roman" w:cs="Times New Roman"/>
          <w:sz w:val="28"/>
          <w:szCs w:val="28"/>
        </w:rPr>
        <w:t xml:space="preserve"> по предупреждению передачи инфекции.</w:t>
      </w:r>
    </w:p>
    <w:p w14:paraId="17BF32CB" w14:textId="1DC674D1" w:rsidR="0018264D" w:rsidRDefault="0018264D" w:rsidP="0017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 важно активизировать работу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профилактике ВИЧ-инфекции среди школьников старших классов, студентов 1-2 курсов колледжей и университетов с привлечением специалистов центра СПИД</w:t>
      </w:r>
      <w:r w:rsidR="00B3139F">
        <w:rPr>
          <w:rFonts w:ascii="Times New Roman" w:hAnsi="Times New Roman" w:cs="Times New Roman"/>
          <w:sz w:val="28"/>
          <w:szCs w:val="28"/>
        </w:rPr>
        <w:t xml:space="preserve"> и известных блогеров и ведущих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0C4F5F" w14:textId="77777777" w:rsidR="0018264D" w:rsidRDefault="00B3139F" w:rsidP="00B313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="0018264D">
        <w:rPr>
          <w:rFonts w:ascii="Times New Roman" w:hAnsi="Times New Roman" w:cs="Times New Roman"/>
          <w:b/>
          <w:i/>
          <w:sz w:val="28"/>
          <w:szCs w:val="28"/>
        </w:rPr>
        <w:lastRenderedPageBreak/>
        <w:t>Библиографический список:</w:t>
      </w:r>
    </w:p>
    <w:p w14:paraId="7C4DA523" w14:textId="77777777" w:rsidR="0018264D" w:rsidRDefault="0018264D" w:rsidP="0018264D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Бобкова М.Р. Иммунитет и ВИЧ-инфекция.  – Олимпия Пресс, 2019. – 240 с.</w:t>
      </w:r>
    </w:p>
    <w:p w14:paraId="49C539E2" w14:textId="77777777" w:rsidR="0018264D" w:rsidRDefault="0018264D" w:rsidP="0018264D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Симбирцева Лидия Петровна (ред.) ВИЧ-инфекция, сексуальное и репродуктивное здоровье молодежи. -  М.: Островитянин, 2018. – 344с.</w:t>
      </w:r>
    </w:p>
    <w:p w14:paraId="2E4A6AD8" w14:textId="77777777" w:rsidR="0018264D" w:rsidRDefault="0018264D" w:rsidP="0018264D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стратегии профилактики ВИЧ-инфекции (обзор литературы) / С.Т.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Г.Р. Хасанова // </w:t>
      </w:r>
      <w:r>
        <w:rPr>
          <w:rFonts w:ascii="Times New Roman" w:hAnsi="Times New Roman" w:cs="Times New Roman"/>
          <w:sz w:val="28"/>
          <w:szCs w:val="28"/>
          <w:lang w:val="en-US"/>
        </w:rPr>
        <w:t>ACTA</w:t>
      </w:r>
      <w:r w:rsidRPr="0018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BIOMEDICA</w:t>
      </w:r>
      <w:r w:rsidRPr="0018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SCIENIFICA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r>
        <w:rPr>
          <w:rFonts w:ascii="Times New Roman" w:hAnsi="Times New Roman" w:cs="Times New Roman"/>
          <w:sz w:val="28"/>
          <w:szCs w:val="28"/>
        </w:rPr>
        <w:t>.3, №1 с.26</w:t>
      </w:r>
    </w:p>
    <w:p w14:paraId="77F1AED7" w14:textId="77777777" w:rsidR="000C4582" w:rsidRDefault="000C4582"/>
    <w:sectPr w:rsidR="000C4582" w:rsidSect="00434772">
      <w:footerReference w:type="default" r:id="rId19"/>
      <w:pgSz w:w="11906" w:h="16838"/>
      <w:pgMar w:top="1134" w:right="130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73EE0" w14:textId="77777777" w:rsidR="002A7305" w:rsidRDefault="002A7305" w:rsidP="00784039">
      <w:pPr>
        <w:spacing w:after="0" w:line="240" w:lineRule="auto"/>
      </w:pPr>
      <w:r>
        <w:separator/>
      </w:r>
    </w:p>
  </w:endnote>
  <w:endnote w:type="continuationSeparator" w:id="0">
    <w:p w14:paraId="6DE8EA5C" w14:textId="77777777" w:rsidR="002A7305" w:rsidRDefault="002A7305" w:rsidP="0078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485698"/>
      <w:docPartObj>
        <w:docPartGallery w:val="Page Numbers (Bottom of Page)"/>
        <w:docPartUnique/>
      </w:docPartObj>
    </w:sdtPr>
    <w:sdtEndPr/>
    <w:sdtContent>
      <w:p w14:paraId="326663EF" w14:textId="77777777" w:rsidR="00784039" w:rsidRDefault="007840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39F">
          <w:rPr>
            <w:noProof/>
          </w:rPr>
          <w:t>1</w:t>
        </w:r>
        <w:r>
          <w:fldChar w:fldCharType="end"/>
        </w:r>
      </w:p>
    </w:sdtContent>
  </w:sdt>
  <w:p w14:paraId="1D14A15E" w14:textId="77777777" w:rsidR="00784039" w:rsidRDefault="007840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61DB7" w14:textId="77777777" w:rsidR="002A7305" w:rsidRDefault="002A7305" w:rsidP="00784039">
      <w:pPr>
        <w:spacing w:after="0" w:line="240" w:lineRule="auto"/>
      </w:pPr>
      <w:r>
        <w:separator/>
      </w:r>
    </w:p>
  </w:footnote>
  <w:footnote w:type="continuationSeparator" w:id="0">
    <w:p w14:paraId="23EC35A2" w14:textId="77777777" w:rsidR="002A7305" w:rsidRDefault="002A7305" w:rsidP="0078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045B"/>
    <w:multiLevelType w:val="hybridMultilevel"/>
    <w:tmpl w:val="4BE2B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AB5"/>
    <w:multiLevelType w:val="hybridMultilevel"/>
    <w:tmpl w:val="AD90F5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40EED"/>
    <w:multiLevelType w:val="hybridMultilevel"/>
    <w:tmpl w:val="7D00E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6A0A14"/>
    <w:multiLevelType w:val="hybridMultilevel"/>
    <w:tmpl w:val="8F845A72"/>
    <w:lvl w:ilvl="0" w:tplc="ED06B0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141C27"/>
    <w:multiLevelType w:val="hybridMultilevel"/>
    <w:tmpl w:val="95A2F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4020D"/>
    <w:multiLevelType w:val="hybridMultilevel"/>
    <w:tmpl w:val="C4D0D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19226C"/>
    <w:multiLevelType w:val="hybridMultilevel"/>
    <w:tmpl w:val="6882D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4873DC"/>
    <w:multiLevelType w:val="hybridMultilevel"/>
    <w:tmpl w:val="FDCC2CD8"/>
    <w:lvl w:ilvl="0" w:tplc="C9F69A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58F3E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64F0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C157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2674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48F8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2E0E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A0D3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08F2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D005D"/>
    <w:multiLevelType w:val="hybridMultilevel"/>
    <w:tmpl w:val="4B123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9D0"/>
    <w:rsid w:val="000017E7"/>
    <w:rsid w:val="000239D0"/>
    <w:rsid w:val="00096DFF"/>
    <w:rsid w:val="000C4582"/>
    <w:rsid w:val="001716E6"/>
    <w:rsid w:val="0018264D"/>
    <w:rsid w:val="002A7305"/>
    <w:rsid w:val="003B50EC"/>
    <w:rsid w:val="00412CDA"/>
    <w:rsid w:val="00434772"/>
    <w:rsid w:val="004351DA"/>
    <w:rsid w:val="00526353"/>
    <w:rsid w:val="00583FFF"/>
    <w:rsid w:val="006C7A26"/>
    <w:rsid w:val="00784039"/>
    <w:rsid w:val="007A360F"/>
    <w:rsid w:val="009D7F6B"/>
    <w:rsid w:val="00B3139F"/>
    <w:rsid w:val="00CD4184"/>
    <w:rsid w:val="00E20BDB"/>
    <w:rsid w:val="00E23DA8"/>
    <w:rsid w:val="00E74FF9"/>
    <w:rsid w:val="00EE6CB9"/>
    <w:rsid w:val="00FA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2C2B"/>
  <w15:docId w15:val="{7AF2903A-5000-495B-A48C-ABC97C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826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826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4039"/>
  </w:style>
  <w:style w:type="paragraph" w:styleId="a9">
    <w:name w:val="footer"/>
    <w:basedOn w:val="a"/>
    <w:link w:val="aa"/>
    <w:uiPriority w:val="99"/>
    <w:unhideWhenUsed/>
    <w:rsid w:val="0078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Заболеваемость среди молодого населения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15-19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13.2</c:v>
                </c:pt>
                <c:pt idx="1">
                  <c:v>25.6</c:v>
                </c:pt>
                <c:pt idx="2">
                  <c:v>25.4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1A-49B5-A448-E3D81AD3E5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20-29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56.6</c:v>
                </c:pt>
                <c:pt idx="1">
                  <c:v>66.900000000000006</c:v>
                </c:pt>
                <c:pt idx="2">
                  <c:v>70.5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1A-49B5-A448-E3D81AD3E5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68737280"/>
        <c:axId val="167082752"/>
      </c:barChart>
      <c:catAx>
        <c:axId val="16873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67082752"/>
        <c:crosses val="autoZero"/>
        <c:auto val="1"/>
        <c:lblAlgn val="ctr"/>
        <c:lblOffset val="100"/>
        <c:noMultiLvlLbl val="0"/>
      </c:catAx>
      <c:valAx>
        <c:axId val="167082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68737280"/>
        <c:crosses val="autoZero"/>
        <c:crossBetween val="between"/>
      </c:valAx>
      <c:spPr>
        <a:noFill/>
        <a:ln w="25373">
          <a:noFill/>
        </a:ln>
      </c:spPr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798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2019 год</a:t>
            </a:r>
          </a:p>
        </c:rich>
      </c:tx>
      <c:layout>
        <c:manualLayout>
          <c:xMode val="edge"/>
          <c:yMode val="edge"/>
          <c:x val="0.3038718308215887"/>
          <c:y val="6.858533506096549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отзывы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AB64-4AB0-8F3E-4C8A1C2B201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AB64-4AB0-8F3E-4C8A1C2B201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устраивает</c:v>
                </c:pt>
                <c:pt idx="1">
                  <c:v>не устраивает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64-4AB0-8F3E-4C8A1C2B20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2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0884136366610687"/>
                  <c:y val="0.1739812292420793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39-4D34-AE53-46BD025C8F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Радио</c:v>
                </c:pt>
                <c:pt idx="1">
                  <c:v>Газеты, буклеты</c:v>
                </c:pt>
                <c:pt idx="2">
                  <c:v>Телевидение</c:v>
                </c:pt>
                <c:pt idx="3">
                  <c:v>Беседы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0.2162</c:v>
                </c:pt>
                <c:pt idx="1">
                  <c:v>0.34229999999999999</c:v>
                </c:pt>
                <c:pt idx="2">
                  <c:v>0.66669999999999996</c:v>
                </c:pt>
                <c:pt idx="3">
                  <c:v>0.48149999999999998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39-4D34-AE53-46BD025C8FC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3301124755527447"/>
          <c:y val="0.22683322760010452"/>
          <c:w val="0.2462131291760275"/>
          <c:h val="0.40415345001306119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0.70599999999999996</c:v>
                </c:pt>
                <c:pt idx="1">
                  <c:v>0.67600000000000005</c:v>
                </c:pt>
                <c:pt idx="2" formatCode="0%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14-4E53-AF26-D04DCED3CE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0.29399999999999998</c:v>
                </c:pt>
                <c:pt idx="1">
                  <c:v>0.32400000000000001</c:v>
                </c:pt>
                <c:pt idx="2" formatCode="0%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14-4E53-AF26-D04DCED3CE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285632"/>
        <c:axId val="167081600"/>
      </c:barChart>
      <c:catAx>
        <c:axId val="1692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081600"/>
        <c:crosses val="autoZero"/>
        <c:auto val="1"/>
        <c:lblAlgn val="ctr"/>
        <c:lblOffset val="100"/>
        <c:noMultiLvlLbl val="0"/>
      </c:catAx>
      <c:valAx>
        <c:axId val="16708160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9285632"/>
        <c:crosses val="autoZero"/>
        <c:crossBetween val="between"/>
      </c:valAx>
      <c:spPr>
        <a:noFill/>
        <a:ln w="25410"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1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096368238468998"/>
          <c:y val="5.6899004267425321E-2"/>
          <c:w val="0.3233182664185057"/>
          <c:h val="0.8648648648648649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2B0-4FB9-A625-9791A84B086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02B0-4FB9-A625-9791A84B086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02B0-4FB9-A625-9791A84B086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Половой путь</c:v>
                </c:pt>
                <c:pt idx="1">
                  <c:v>Употребление наркотических веществ</c:v>
                </c:pt>
                <c:pt idx="2">
                  <c:v>Другие пути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0.59099999999999997</c:v>
                </c:pt>
                <c:pt idx="1">
                  <c:v>0.39700000000000002</c:v>
                </c:pt>
                <c:pt idx="2">
                  <c:v>1.2E-2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2B0-4FB9-A625-9791A84B08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3">
          <a:noFill/>
        </a:ln>
      </c:spPr>
    </c:plotArea>
    <c:legend>
      <c:legendPos val="r"/>
      <c:layout>
        <c:manualLayout>
          <c:xMode val="edge"/>
          <c:yMode val="edge"/>
          <c:x val="0.60956492632871973"/>
          <c:y val="8.5134250163719713E-2"/>
          <c:w val="0.37633566211030323"/>
          <c:h val="0.77865662175332206"/>
        </c:manualLayout>
      </c:layout>
      <c:overlay val="0"/>
      <c:txPr>
        <a:bodyPr/>
        <a:lstStyle/>
        <a:p>
          <a:pPr>
            <a:defRPr sz="1200" b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798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Актуальность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0.40799999999999997</c:v>
                </c:pt>
                <c:pt idx="1">
                  <c:v>0.31030000000000002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74-4C4F-939A-2BE8C866C33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6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600"/>
            </a:pPr>
            <a:endParaRPr lang="ru-RU"/>
          </a:p>
        </c:txPr>
      </c:legendEntry>
      <c:layout>
        <c:manualLayout>
          <c:xMode val="edge"/>
          <c:yMode val="edge"/>
          <c:x val="0.74369802458903178"/>
          <c:y val="0.25886653057256737"/>
          <c:w val="0.24126438142600595"/>
          <c:h val="0.37928323774343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0.71430000000000005</c:v>
                </c:pt>
                <c:pt idx="1">
                  <c:v>0.88890000000000002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8D-45F1-9BF9-1321A143D7E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20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переливание крови</c:v>
                </c:pt>
                <c:pt idx="1">
                  <c:v>Контаминированные кровью инструменты</c:v>
                </c:pt>
                <c:pt idx="2">
                  <c:v>В/в введение наркотиков</c:v>
                </c:pt>
                <c:pt idx="3">
                  <c:v>При незащищенных половых контактах</c:v>
                </c:pt>
                <c:pt idx="4">
                  <c:v>  При поцелуе</c:v>
                </c:pt>
                <c:pt idx="5">
                  <c:v>При посещении бань, бассейнов, пользовании общей посудой</c:v>
                </c:pt>
                <c:pt idx="6">
                  <c:v>Воздушно-капельным путем (чихание, кашель)</c:v>
                </c:pt>
                <c:pt idx="7">
                  <c:v>Возможность передачи ВИЧ-инфекции от матери плоду/новорожденному</c:v>
                </c:pt>
                <c:pt idx="8">
                  <c:v>Через кровососущих насекомых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0.68269999999999997</c:v>
                </c:pt>
                <c:pt idx="1">
                  <c:v>0.47620000000000001</c:v>
                </c:pt>
                <c:pt idx="2">
                  <c:v>0.39419999999999999</c:v>
                </c:pt>
                <c:pt idx="3">
                  <c:v>0.83650000000000002</c:v>
                </c:pt>
                <c:pt idx="4">
                  <c:v>8.1699999999999995E-2</c:v>
                </c:pt>
                <c:pt idx="5">
                  <c:v>7.2099999999999997E-2</c:v>
                </c:pt>
                <c:pt idx="6">
                  <c:v>9.1300000000000006E-2</c:v>
                </c:pt>
                <c:pt idx="7">
                  <c:v>0.34620000000000001</c:v>
                </c:pt>
                <c:pt idx="8">
                  <c:v>0.14419999999999999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19-41AC-8781-CE7DECDC94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переливание крови</c:v>
                </c:pt>
                <c:pt idx="1">
                  <c:v>Контаминированные кровью инструменты</c:v>
                </c:pt>
                <c:pt idx="2">
                  <c:v>В/в введение наркотиков</c:v>
                </c:pt>
                <c:pt idx="3">
                  <c:v>При незащищенных половых контактах</c:v>
                </c:pt>
                <c:pt idx="4">
                  <c:v>  При поцелуе</c:v>
                </c:pt>
                <c:pt idx="5">
                  <c:v>При посещении бань, бассейнов, пользовании общей посудой</c:v>
                </c:pt>
                <c:pt idx="6">
                  <c:v>Воздушно-капельным путем (чихание, кашель)</c:v>
                </c:pt>
                <c:pt idx="7">
                  <c:v>Возможность передачи ВИЧ-инфекции от матери плоду/новорожденному</c:v>
                </c:pt>
                <c:pt idx="8">
                  <c:v>Через кровососущих насекомых</c:v>
                </c:pt>
              </c:strCache>
            </c:strRef>
          </c:cat>
          <c:val>
            <c:numRef>
              <c:f>Лист1!$C$2:$C$10</c:f>
              <c:numCache>
                <c:formatCode>0.00%</c:formatCode>
                <c:ptCount val="9"/>
                <c:pt idx="0">
                  <c:v>0.79759999999999998</c:v>
                </c:pt>
                <c:pt idx="1">
                  <c:v>0.61539999999999995</c:v>
                </c:pt>
                <c:pt idx="2">
                  <c:v>0.76190000000000002</c:v>
                </c:pt>
                <c:pt idx="3">
                  <c:v>0.82140000000000002</c:v>
                </c:pt>
                <c:pt idx="4">
                  <c:v>4.7600000000000003E-2</c:v>
                </c:pt>
                <c:pt idx="5">
                  <c:v>0.1429</c:v>
                </c:pt>
                <c:pt idx="6">
                  <c:v>9.5200000000000007E-2</c:v>
                </c:pt>
                <c:pt idx="7">
                  <c:v>0.46429999999999999</c:v>
                </c:pt>
                <c:pt idx="8">
                  <c:v>0.17860000000000001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19-41AC-8781-CE7DECDC947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переливание крови</c:v>
                </c:pt>
                <c:pt idx="1">
                  <c:v>Контаминированные кровью инструменты</c:v>
                </c:pt>
                <c:pt idx="2">
                  <c:v>В/в введение наркотиков</c:v>
                </c:pt>
                <c:pt idx="3">
                  <c:v>При незащищенных половых контактах</c:v>
                </c:pt>
                <c:pt idx="4">
                  <c:v>  При поцелуе</c:v>
                </c:pt>
                <c:pt idx="5">
                  <c:v>При посещении бань, бассейнов, пользовании общей посудой</c:v>
                </c:pt>
                <c:pt idx="6">
                  <c:v>Воздушно-капельным путем (чихание, кашель)</c:v>
                </c:pt>
                <c:pt idx="7">
                  <c:v>Возможность передачи ВИЧ-инфекции от матери плоду/новорожденному</c:v>
                </c:pt>
                <c:pt idx="8">
                  <c:v>Через кровососущих насекомых</c:v>
                </c:pt>
              </c:strCache>
            </c:strRef>
          </c:cat>
          <c:val>
            <c:numRef>
              <c:f>Лист1!$D$2:$D$10</c:f>
              <c:numCache>
                <c:formatCode>0.00%</c:formatCode>
                <c:ptCount val="9"/>
                <c:pt idx="0">
                  <c:v>0.70369999999999999</c:v>
                </c:pt>
                <c:pt idx="1">
                  <c:v>0.57399999999999995</c:v>
                </c:pt>
                <c:pt idx="2">
                  <c:v>0.55559999999999998</c:v>
                </c:pt>
                <c:pt idx="3">
                  <c:v>0.77780000000000005</c:v>
                </c:pt>
                <c:pt idx="4">
                  <c:v>0.22220000000000001</c:v>
                </c:pt>
                <c:pt idx="5">
                  <c:v>7.4099999999999999E-2</c:v>
                </c:pt>
                <c:pt idx="6">
                  <c:v>7.4399999999999994E-2</c:v>
                </c:pt>
                <c:pt idx="7">
                  <c:v>0.51849999999999996</c:v>
                </c:pt>
                <c:pt idx="8">
                  <c:v>0.1111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19-41AC-8781-CE7DECDC94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137088"/>
        <c:axId val="169569664"/>
      </c:barChart>
      <c:catAx>
        <c:axId val="154137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569664"/>
        <c:crosses val="autoZero"/>
        <c:auto val="1"/>
        <c:lblAlgn val="ctr"/>
        <c:lblOffset val="100"/>
        <c:noMultiLvlLbl val="0"/>
      </c:catAx>
      <c:valAx>
        <c:axId val="16956966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54137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Ограничить число сексуальных партнеров</c:v>
                </c:pt>
                <c:pt idx="1">
                  <c:v>Не употреблять внутривенно наркотики</c:v>
                </c:pt>
                <c:pt idx="2">
                  <c:v>Никак не повлияло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0.46710000000000002</c:v>
                </c:pt>
                <c:pt idx="1">
                  <c:v>0.46079999999999999</c:v>
                </c:pt>
                <c:pt idx="2">
                  <c:v>0.54290000000000005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14-4818-8155-9F7F93F3693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2020</a:t>
            </a:r>
          </a:p>
        </c:rich>
      </c:tx>
      <c:layout>
        <c:manualLayout>
          <c:xMode val="edge"/>
          <c:yMode val="edge"/>
          <c:x val="0.33240492268723498"/>
          <c:y val="2.814919071076706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отзывы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устраивает</c:v>
                </c:pt>
                <c:pt idx="1">
                  <c:v>не устраивает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0.74070000000000003</c:v>
                </c:pt>
                <c:pt idx="1">
                  <c:v>0.25929999999999997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E8-40AD-BA2F-8C5F79FFE6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396574440052698"/>
          <c:y val="0.31202491314201486"/>
          <c:w val="0.35309617918313568"/>
          <c:h val="0.594215754676235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  <c:layout>
        <c:manualLayout>
          <c:xMode val="edge"/>
          <c:yMode val="edge"/>
          <c:x val="0.20687302751123723"/>
          <c:y val="6.830601092896175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отзывы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6E69-422E-8B59-26DDEB24F1A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6E69-422E-8B59-26DDEB24F1A0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устраивает</c:v>
                </c:pt>
                <c:pt idx="1">
                  <c:v>не устраивает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0.74</c:v>
                </c:pt>
                <c:pt idx="1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69-422E-8B59-26DDEB24F1A0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64339050230057271"/>
          <c:y val="0.22157609397186009"/>
          <c:w val="0.33636658271967018"/>
          <c:h val="0.5771685813863430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67EC-AD88-4800-BCA3-E05D11E0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10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Офицер пупсик</dc:creator>
  <cp:keywords/>
  <dc:description/>
  <cp:lastModifiedBy>Мамонова Людмила Валерьевна</cp:lastModifiedBy>
  <cp:revision>6</cp:revision>
  <dcterms:created xsi:type="dcterms:W3CDTF">2020-10-23T01:11:00Z</dcterms:created>
  <dcterms:modified xsi:type="dcterms:W3CDTF">2020-10-25T23:03:00Z</dcterms:modified>
</cp:coreProperties>
</file>