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4C" w:rsidRPr="00E70A4C" w:rsidRDefault="00E70A4C" w:rsidP="00333E5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A4C">
        <w:rPr>
          <w:rFonts w:ascii="Times New Roman" w:hAnsi="Times New Roman" w:cs="Times New Roman"/>
          <w:b/>
          <w:sz w:val="28"/>
          <w:szCs w:val="28"/>
        </w:rPr>
        <w:t>Дисциплина «Генетика человека с основами медицинской генетики»</w:t>
      </w:r>
    </w:p>
    <w:p w:rsidR="00E70A4C" w:rsidRPr="00E70A4C" w:rsidRDefault="00E70A4C" w:rsidP="00333E5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A4C">
        <w:rPr>
          <w:rFonts w:ascii="Times New Roman" w:hAnsi="Times New Roman" w:cs="Times New Roman"/>
          <w:b/>
          <w:sz w:val="28"/>
          <w:szCs w:val="28"/>
        </w:rPr>
        <w:t>Преподаватель Левенец Ольга Владимировна</w:t>
      </w:r>
    </w:p>
    <w:p w:rsidR="00E70A4C" w:rsidRPr="00E70A4C" w:rsidRDefault="00E70A4C" w:rsidP="00333E5B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A4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626056">
        <w:rPr>
          <w:rFonts w:ascii="Times New Roman" w:hAnsi="Times New Roman" w:cs="Times New Roman"/>
          <w:b/>
          <w:sz w:val="28"/>
          <w:szCs w:val="28"/>
          <w:u w:val="single"/>
        </w:rPr>
        <w:t>«Профилактика и лечение наследственных заболеваний</w:t>
      </w:r>
      <w:r w:rsidRPr="006260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E70A4C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30B" w:rsidRDefault="00A7130B" w:rsidP="00333E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Главную роль по снижению груза наследственной патологии в семьях играет </w:t>
      </w:r>
      <w:r w:rsidRPr="00A71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медико-генетическое консультирование</w:t>
      </w:r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медико-генетического консультирования пациент и его родственники должны получить информацию о причинах заболевания, существующих методах лечения и предупреждения, а также о риске возникновения заболевания у других членов семьи, в том числе и у еще не родившихся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получает возможность не допустить рождения заведомо больного ребенка. Возможность скорректировать (например, благодаря методам генной инженерии) генетические дефекты в недалеком будущем станет продолжением позитивной евгеники.</w:t>
      </w:r>
    </w:p>
    <w:p w:rsidR="00A7130B" w:rsidRPr="00E70A4C" w:rsidRDefault="00A7130B" w:rsidP="00333E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полного понимания консультирующимся пробандом смысла заключения врача-генетика следует учитывать: все мотивы, которыми руководствуются консультирующиеся лица (моральные, экономические и др.); интеллектуальный и образовательный уровень консультирующихся лиц, психологический климат в семьях. Окончательное решение по планированию своей численности принимает только само консультирующееся лицо и его семья.</w:t>
      </w:r>
    </w:p>
    <w:p w:rsidR="00E70A4C" w:rsidRPr="00E70A4C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05">
        <w:rPr>
          <w:rFonts w:ascii="Times New Roman" w:hAnsi="Times New Roman" w:cs="Times New Roman"/>
          <w:i/>
          <w:sz w:val="28"/>
          <w:szCs w:val="28"/>
        </w:rPr>
        <w:t>Первичная профилактика</w:t>
      </w:r>
      <w:r w:rsidRPr="00E70A4C">
        <w:rPr>
          <w:rFonts w:ascii="Times New Roman" w:hAnsi="Times New Roman" w:cs="Times New Roman"/>
          <w:sz w:val="28"/>
          <w:szCs w:val="28"/>
        </w:rPr>
        <w:t xml:space="preserve"> - действия, которые должны предупредить зачатие больного ребенка. Планирование деторождения включает:</w:t>
      </w:r>
    </w:p>
    <w:p w:rsidR="00E70A4C" w:rsidRPr="00280805" w:rsidRDefault="00E70A4C" w:rsidP="00333E5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805">
        <w:rPr>
          <w:rFonts w:ascii="Times New Roman" w:hAnsi="Times New Roman" w:cs="Times New Roman"/>
          <w:bCs/>
          <w:sz w:val="28"/>
          <w:szCs w:val="28"/>
        </w:rPr>
        <w:t>отказ от деторождения при высоком (более 20%) риске рождения больного ребенка и отсутствии возможностей пренатальной диагностики;</w:t>
      </w:r>
    </w:p>
    <w:p w:rsidR="00E70A4C" w:rsidRPr="00280805" w:rsidRDefault="00E70A4C" w:rsidP="00333E5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805">
        <w:rPr>
          <w:rFonts w:ascii="Times New Roman" w:hAnsi="Times New Roman" w:cs="Times New Roman"/>
          <w:bCs/>
          <w:sz w:val="28"/>
          <w:szCs w:val="28"/>
        </w:rPr>
        <w:t xml:space="preserve">беременность не должна быть случайной, она должна планироваться; </w:t>
      </w:r>
    </w:p>
    <w:p w:rsidR="00E70A4C" w:rsidRPr="00280805" w:rsidRDefault="00E70A4C" w:rsidP="00333E5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805">
        <w:rPr>
          <w:rFonts w:ascii="Times New Roman" w:hAnsi="Times New Roman" w:cs="Times New Roman"/>
          <w:bCs/>
          <w:sz w:val="28"/>
          <w:szCs w:val="28"/>
        </w:rPr>
        <w:t>отказ от кровнородственных браков или ограничение деторождения в них;</w:t>
      </w:r>
    </w:p>
    <w:p w:rsidR="00E70A4C" w:rsidRPr="00280805" w:rsidRDefault="00E70A4C" w:rsidP="00333E5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805">
        <w:rPr>
          <w:rFonts w:ascii="Times New Roman" w:hAnsi="Times New Roman" w:cs="Times New Roman"/>
          <w:bCs/>
          <w:sz w:val="28"/>
          <w:szCs w:val="28"/>
        </w:rPr>
        <w:t xml:space="preserve">отказ от </w:t>
      </w:r>
      <w:proofErr w:type="gramStart"/>
      <w:r w:rsidRPr="00280805">
        <w:rPr>
          <w:rFonts w:ascii="Times New Roman" w:hAnsi="Times New Roman" w:cs="Times New Roman"/>
          <w:bCs/>
          <w:sz w:val="28"/>
          <w:szCs w:val="28"/>
        </w:rPr>
        <w:t>браков</w:t>
      </w:r>
      <w:proofErr w:type="gramEnd"/>
      <w:r w:rsidRPr="00280805">
        <w:rPr>
          <w:rFonts w:ascii="Times New Roman" w:hAnsi="Times New Roman" w:cs="Times New Roman"/>
          <w:bCs/>
          <w:sz w:val="28"/>
          <w:szCs w:val="28"/>
        </w:rPr>
        <w:t xml:space="preserve"> гетерозиготных носителей;</w:t>
      </w:r>
    </w:p>
    <w:p w:rsidR="00E70A4C" w:rsidRPr="00280805" w:rsidRDefault="00E70A4C" w:rsidP="00333E5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805">
        <w:rPr>
          <w:rFonts w:ascii="Times New Roman" w:hAnsi="Times New Roman" w:cs="Times New Roman"/>
          <w:bCs/>
          <w:sz w:val="28"/>
          <w:szCs w:val="28"/>
        </w:rPr>
        <w:t xml:space="preserve">окончание деторождения до 35 лет; </w:t>
      </w:r>
    </w:p>
    <w:p w:rsidR="00E70A4C" w:rsidRPr="00280805" w:rsidRDefault="00E70A4C" w:rsidP="00333E5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805">
        <w:rPr>
          <w:rFonts w:ascii="Times New Roman" w:hAnsi="Times New Roman" w:cs="Times New Roman"/>
          <w:bCs/>
          <w:sz w:val="28"/>
          <w:szCs w:val="28"/>
        </w:rPr>
        <w:t xml:space="preserve">за 3-4 мес. до зачатия супруги должны пройти обследование у врачей-специалистов для выявления и лечения </w:t>
      </w:r>
      <w:proofErr w:type="spellStart"/>
      <w:r w:rsidRPr="00280805">
        <w:rPr>
          <w:rFonts w:ascii="Times New Roman" w:hAnsi="Times New Roman" w:cs="Times New Roman"/>
          <w:bCs/>
          <w:sz w:val="28"/>
          <w:szCs w:val="28"/>
        </w:rPr>
        <w:t>андрологической</w:t>
      </w:r>
      <w:proofErr w:type="spellEnd"/>
      <w:r w:rsidRPr="00280805">
        <w:rPr>
          <w:rFonts w:ascii="Times New Roman" w:hAnsi="Times New Roman" w:cs="Times New Roman"/>
          <w:bCs/>
          <w:sz w:val="28"/>
          <w:szCs w:val="28"/>
        </w:rPr>
        <w:t>, гинекологической, психической, соматической и инфекционной патологии;</w:t>
      </w:r>
    </w:p>
    <w:p w:rsidR="00E70A4C" w:rsidRPr="00280805" w:rsidRDefault="00E70A4C" w:rsidP="00333E5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805">
        <w:rPr>
          <w:rFonts w:ascii="Times New Roman" w:hAnsi="Times New Roman" w:cs="Times New Roman"/>
          <w:bCs/>
          <w:sz w:val="28"/>
          <w:szCs w:val="28"/>
        </w:rPr>
        <w:t>за 2-3 мес. до зачатия супругам рекомендуют прием поливитаминов и фолиевой кислоты, а также соблюдение режима сбалансированного питания. При этом у супруги такое лечение продолжается в течение первого триместра беременности, а у супруга - прекращается после зачатия;</w:t>
      </w:r>
    </w:p>
    <w:p w:rsidR="00E70A4C" w:rsidRPr="00280805" w:rsidRDefault="00E70A4C" w:rsidP="00333E5B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805">
        <w:rPr>
          <w:rFonts w:ascii="Times New Roman" w:hAnsi="Times New Roman" w:cs="Times New Roman"/>
          <w:bCs/>
          <w:sz w:val="28"/>
          <w:szCs w:val="28"/>
        </w:rPr>
        <w:lastRenderedPageBreak/>
        <w:t>при наступлении беременности супруга продолжает наблюдаться врачами и проходит обследование по приведенной выше программе дородовой диагностики.</w:t>
      </w:r>
    </w:p>
    <w:p w:rsidR="00E70A4C" w:rsidRPr="00E70A4C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4C">
        <w:rPr>
          <w:rFonts w:ascii="Times New Roman" w:hAnsi="Times New Roman" w:cs="Times New Roman"/>
          <w:sz w:val="28"/>
          <w:szCs w:val="28"/>
        </w:rPr>
        <w:t xml:space="preserve">Улучшение среды обитания человека должно быть направлено главным образом на предупреждение вновь возникающих мутаций путем жесткого контроля содержания мутагенов и тератогенов в окружающей среде. </w:t>
      </w:r>
      <w:r w:rsidR="00A7130B" w:rsidRPr="00A7130B">
        <w:rPr>
          <w:rFonts w:ascii="Times New Roman" w:hAnsi="Times New Roman" w:cs="Times New Roman"/>
          <w:sz w:val="28"/>
          <w:szCs w:val="28"/>
        </w:rPr>
        <w:t>Внедряют токсико-гигиеническое нормирование технологических процессов и продуктов их производства, контроль за распространенностью и использованием химических соединений, лекарственных препаратов, генетически модифицированных продуктов, пищевых добавок и других агентов (с обязательной проверкой на канцерогенную, мутагенную и тератогенную активность), а также создание специальных препаратов - антимутагенов. Наиболее прогрессивным методом профилактики является генно-инженерная коррекция патологического гена.</w:t>
      </w:r>
    </w:p>
    <w:p w:rsidR="00E70A4C" w:rsidRPr="00E70A4C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805">
        <w:rPr>
          <w:rFonts w:ascii="Times New Roman" w:hAnsi="Times New Roman" w:cs="Times New Roman"/>
          <w:bCs/>
          <w:i/>
          <w:sz w:val="28"/>
          <w:szCs w:val="28"/>
        </w:rPr>
        <w:t>Вторичная профилактика</w:t>
      </w:r>
      <w:r w:rsidRPr="00E70A4C">
        <w:rPr>
          <w:rFonts w:ascii="Times New Roman" w:hAnsi="Times New Roman" w:cs="Times New Roman"/>
          <w:bCs/>
          <w:sz w:val="28"/>
          <w:szCs w:val="28"/>
        </w:rPr>
        <w:t xml:space="preserve"> предполагает прерывание беременности при высокой вероятности заболевания плода или </w:t>
      </w:r>
      <w:proofErr w:type="spellStart"/>
      <w:r w:rsidRPr="00E70A4C">
        <w:rPr>
          <w:rFonts w:ascii="Times New Roman" w:hAnsi="Times New Roman" w:cs="Times New Roman"/>
          <w:bCs/>
          <w:sz w:val="28"/>
          <w:szCs w:val="28"/>
        </w:rPr>
        <w:t>пренатально</w:t>
      </w:r>
      <w:proofErr w:type="spellEnd"/>
      <w:r w:rsidRPr="00E70A4C">
        <w:rPr>
          <w:rFonts w:ascii="Times New Roman" w:hAnsi="Times New Roman" w:cs="Times New Roman"/>
          <w:bCs/>
          <w:sz w:val="28"/>
          <w:szCs w:val="28"/>
        </w:rPr>
        <w:t xml:space="preserve"> диагностированной болезни. Прервать беременность можно только в установленные сроки и с согласия женщины. Основанием для элиминации эмбриона или плода является наследственная болезнь.</w:t>
      </w:r>
    </w:p>
    <w:p w:rsidR="00E70A4C" w:rsidRPr="00E70A4C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A4C">
        <w:rPr>
          <w:rFonts w:ascii="Times New Roman" w:hAnsi="Times New Roman" w:cs="Times New Roman"/>
          <w:bCs/>
          <w:sz w:val="28"/>
          <w:szCs w:val="28"/>
        </w:rPr>
        <w:t xml:space="preserve">Под </w:t>
      </w:r>
      <w:r w:rsidRPr="00280805">
        <w:rPr>
          <w:rFonts w:ascii="Times New Roman" w:hAnsi="Times New Roman" w:cs="Times New Roman"/>
          <w:bCs/>
          <w:i/>
          <w:sz w:val="28"/>
          <w:szCs w:val="28"/>
        </w:rPr>
        <w:t>третичной профилактикой</w:t>
      </w:r>
      <w:r w:rsidRPr="00E70A4C">
        <w:rPr>
          <w:rFonts w:ascii="Times New Roman" w:hAnsi="Times New Roman" w:cs="Times New Roman"/>
          <w:bCs/>
          <w:sz w:val="28"/>
          <w:szCs w:val="28"/>
        </w:rPr>
        <w:t xml:space="preserve"> наследственной патологии понимают коррекцию проявления патологических генотипов.</w:t>
      </w:r>
      <w:r w:rsidRPr="00E70A4C">
        <w:rPr>
          <w:rFonts w:ascii="Times New Roman" w:hAnsi="Times New Roman" w:cs="Times New Roman"/>
          <w:sz w:val="28"/>
          <w:szCs w:val="28"/>
        </w:rPr>
        <w:t xml:space="preserve"> </w:t>
      </w:r>
      <w:r w:rsidRPr="00E70A4C">
        <w:rPr>
          <w:rFonts w:ascii="Times New Roman" w:hAnsi="Times New Roman" w:cs="Times New Roman"/>
          <w:bCs/>
          <w:sz w:val="28"/>
          <w:szCs w:val="28"/>
        </w:rPr>
        <w:t>Третичная профилактика проводится как при наследственных болезнях, так и (особенно часто) при болезнях с наследственной предрасположенностью. С ее помощью можно добиться полной нормализации функций или снижения выраженности патологического процесса.</w:t>
      </w:r>
      <w:r w:rsidRPr="00E70A4C">
        <w:rPr>
          <w:rFonts w:ascii="Times New Roman" w:hAnsi="Times New Roman" w:cs="Times New Roman"/>
          <w:sz w:val="28"/>
          <w:szCs w:val="28"/>
        </w:rPr>
        <w:t xml:space="preserve"> </w:t>
      </w:r>
      <w:r w:rsidRPr="00E70A4C">
        <w:rPr>
          <w:rFonts w:ascii="Times New Roman" w:hAnsi="Times New Roman" w:cs="Times New Roman"/>
          <w:bCs/>
          <w:sz w:val="28"/>
          <w:szCs w:val="28"/>
        </w:rPr>
        <w:t>Развитие заболевания в настоящее время можно предотвратить путем коррекции (лечения) после рождения больного.</w:t>
      </w:r>
      <w:r w:rsidRPr="00E70A4C">
        <w:rPr>
          <w:rFonts w:ascii="Times New Roman" w:hAnsi="Times New Roman" w:cs="Times New Roman"/>
          <w:sz w:val="28"/>
          <w:szCs w:val="28"/>
        </w:rPr>
        <w:t xml:space="preserve"> </w:t>
      </w:r>
      <w:r w:rsidRPr="00E70A4C">
        <w:rPr>
          <w:rFonts w:ascii="Times New Roman" w:hAnsi="Times New Roman" w:cs="Times New Roman"/>
          <w:bCs/>
          <w:sz w:val="28"/>
          <w:szCs w:val="28"/>
        </w:rPr>
        <w:t>Например, целиакия проявляется с началом прикорма ребенка. В основе болезни лежит непереносимость глютена. Исключение этого белка из пищи полностью гарантирует избавление от тяжелейшей патологии ЖКТ.</w:t>
      </w:r>
    </w:p>
    <w:p w:rsidR="00461B41" w:rsidRPr="00E70A4C" w:rsidRDefault="00461B41" w:rsidP="00E238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генотипическое и фенотипическое направления профилактики наследственной патологии.</w:t>
      </w:r>
    </w:p>
    <w:p w:rsidR="00461B41" w:rsidRPr="00E70A4C" w:rsidRDefault="00461B41" w:rsidP="00E238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Генотипическое</w:t>
      </w:r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нацелено на предотвращение передачи патологического гена или хромосомной мутации в ряду поколений. Значительные успехи в генотипическом направлении достигнуты с созданием и внедрением программы пренатальной диагностики, которая направлена на оценку наследственного материала и фенотипа эмбриона и плода.</w:t>
      </w:r>
    </w:p>
    <w:p w:rsidR="00461B41" w:rsidRPr="00E70A4C" w:rsidRDefault="00461B41" w:rsidP="00333E5B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Фенотипическое</w:t>
      </w:r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профилактики - комплекс мероприятий, предупреждающих развитие симптомов и осложнений болезни, снижающих ее тяжесть.</w:t>
      </w:r>
    </w:p>
    <w:p w:rsidR="00461B41" w:rsidRPr="00E70A4C" w:rsidRDefault="00E70A4C" w:rsidP="00333E5B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0A4C">
        <w:rPr>
          <w:rFonts w:ascii="Times New Roman" w:hAnsi="Times New Roman" w:cs="Times New Roman"/>
          <w:b/>
          <w:sz w:val="28"/>
          <w:szCs w:val="28"/>
        </w:rPr>
        <w:t>Принципы лечения наследственных болезней</w:t>
      </w:r>
    </w:p>
    <w:p w:rsidR="00E70A4C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4C">
        <w:rPr>
          <w:rFonts w:ascii="Times New Roman" w:hAnsi="Times New Roman" w:cs="Times New Roman"/>
          <w:sz w:val="28"/>
          <w:szCs w:val="28"/>
        </w:rPr>
        <w:t xml:space="preserve">Можно выделить 3 подхода к лечению наследственных болезней и болезней с наследственной предрасположенностью: </w:t>
      </w:r>
    </w:p>
    <w:p w:rsidR="00E70A4C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4C">
        <w:rPr>
          <w:rFonts w:ascii="Times New Roman" w:hAnsi="Times New Roman" w:cs="Times New Roman"/>
          <w:sz w:val="28"/>
          <w:szCs w:val="28"/>
        </w:rPr>
        <w:t xml:space="preserve">симптоматический, </w:t>
      </w:r>
    </w:p>
    <w:p w:rsidR="00E70A4C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4C">
        <w:rPr>
          <w:rFonts w:ascii="Times New Roman" w:hAnsi="Times New Roman" w:cs="Times New Roman"/>
          <w:sz w:val="28"/>
          <w:szCs w:val="28"/>
        </w:rPr>
        <w:t xml:space="preserve">патогенетический, </w:t>
      </w:r>
    </w:p>
    <w:p w:rsidR="00E70A4C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4C">
        <w:rPr>
          <w:rFonts w:ascii="Times New Roman" w:hAnsi="Times New Roman" w:cs="Times New Roman"/>
          <w:sz w:val="28"/>
          <w:szCs w:val="28"/>
        </w:rPr>
        <w:t xml:space="preserve">этиотропный. </w:t>
      </w:r>
    </w:p>
    <w:p w:rsidR="00E70A4C" w:rsidRPr="00E70A4C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10D">
        <w:rPr>
          <w:rFonts w:ascii="Times New Roman" w:hAnsi="Times New Roman" w:cs="Times New Roman"/>
          <w:bCs/>
          <w:i/>
          <w:sz w:val="28"/>
          <w:szCs w:val="28"/>
        </w:rPr>
        <w:t>Симптоматическая</w:t>
      </w:r>
      <w:r w:rsidRPr="00E70A4C">
        <w:rPr>
          <w:rFonts w:ascii="Times New Roman" w:hAnsi="Times New Roman" w:cs="Times New Roman"/>
          <w:bCs/>
          <w:sz w:val="28"/>
          <w:szCs w:val="28"/>
        </w:rPr>
        <w:t xml:space="preserve"> терапия – лечение, отдельных симптомов (признаков) наследственного заболевания или врожденного порока развития.</w:t>
      </w:r>
    </w:p>
    <w:p w:rsidR="00A7130B" w:rsidRPr="00E70A4C" w:rsidRDefault="00A7130B" w:rsidP="00333E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1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Патогенетическое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лечение -</w:t>
      </w:r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ограничение или исключение некоторых веществ из рациона питания (например, при </w:t>
      </w:r>
      <w:proofErr w:type="spellStart"/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галактоземии</w:t>
      </w:r>
      <w:proofErr w:type="spellEnd"/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гистидинемии</w:t>
      </w:r>
      <w:proofErr w:type="spellEnd"/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фенилкетонурии</w:t>
      </w:r>
      <w:proofErr w:type="spellEnd"/>
      <w:r w:rsidRP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целиакии) либо добавление веществ к рациону питания (адреногенитальный синдром и др.); возмещение не синтезируемых организмом веществ (гемофилия, сахарный диабет и др.).</w:t>
      </w:r>
      <w:r w:rsidRPr="00A713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0A4C">
        <w:rPr>
          <w:rFonts w:ascii="Times New Roman" w:hAnsi="Times New Roman" w:cs="Times New Roman"/>
          <w:bCs/>
          <w:sz w:val="28"/>
          <w:szCs w:val="28"/>
        </w:rPr>
        <w:t>Патогенетическая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ерапия </w:t>
      </w:r>
      <w:r w:rsidRPr="00E70A4C">
        <w:rPr>
          <w:rFonts w:ascii="Times New Roman" w:hAnsi="Times New Roman" w:cs="Times New Roman"/>
          <w:bCs/>
          <w:sz w:val="28"/>
          <w:szCs w:val="28"/>
        </w:rPr>
        <w:t>применяется при болезнях обмена веществ для исправления нарушений метаболизма.</w:t>
      </w:r>
    </w:p>
    <w:p w:rsidR="00A7130B" w:rsidRDefault="00A7130B" w:rsidP="00333E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A4C">
        <w:rPr>
          <w:rFonts w:ascii="Times New Roman" w:hAnsi="Times New Roman" w:cs="Times New Roman"/>
          <w:sz w:val="28"/>
          <w:szCs w:val="28"/>
        </w:rPr>
        <w:t xml:space="preserve">При симптоматическом и патогенетическом подходах используют все виды современного лечения (лекарственное, диетическое, рентгенорадиологическое, физиотерапевтическое). </w:t>
      </w:r>
    </w:p>
    <w:p w:rsidR="00A7130B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10D">
        <w:rPr>
          <w:rFonts w:ascii="Times New Roman" w:hAnsi="Times New Roman" w:cs="Times New Roman"/>
          <w:bCs/>
          <w:i/>
          <w:sz w:val="28"/>
          <w:szCs w:val="28"/>
        </w:rPr>
        <w:t>Этиологическая</w:t>
      </w:r>
      <w:r w:rsidRPr="00E70A4C">
        <w:rPr>
          <w:rFonts w:ascii="Times New Roman" w:hAnsi="Times New Roman" w:cs="Times New Roman"/>
          <w:bCs/>
          <w:sz w:val="28"/>
          <w:szCs w:val="28"/>
        </w:rPr>
        <w:t xml:space="preserve"> терапия – лечение, при котором устраняется причина</w:t>
      </w:r>
      <w:r w:rsidR="00E23855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E70A4C">
        <w:rPr>
          <w:rFonts w:ascii="Times New Roman" w:hAnsi="Times New Roman" w:cs="Times New Roman"/>
          <w:bCs/>
          <w:sz w:val="28"/>
          <w:szCs w:val="28"/>
        </w:rPr>
        <w:t xml:space="preserve">заболевания с помощью методов генной инженерии. </w:t>
      </w:r>
    </w:p>
    <w:p w:rsidR="00A7130B" w:rsidRPr="00E70A4C" w:rsidRDefault="00E70A4C" w:rsidP="00333E5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0A4C">
        <w:rPr>
          <w:rFonts w:ascii="Times New Roman" w:hAnsi="Times New Roman" w:cs="Times New Roman"/>
          <w:sz w:val="28"/>
          <w:szCs w:val="28"/>
        </w:rPr>
        <w:t>Применительно к наследственным болезням в отдельную группу можно</w:t>
      </w:r>
      <w:r w:rsidR="00E23855">
        <w:rPr>
          <w:rFonts w:ascii="Times New Roman" w:hAnsi="Times New Roman" w:cs="Times New Roman"/>
          <w:sz w:val="28"/>
          <w:szCs w:val="28"/>
        </w:rPr>
        <w:t xml:space="preserve"> выделить хирургические методы.</w:t>
      </w:r>
    </w:p>
    <w:sectPr w:rsidR="00A7130B" w:rsidRPr="00E7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20CF"/>
    <w:multiLevelType w:val="hybridMultilevel"/>
    <w:tmpl w:val="D824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B48EE"/>
    <w:multiLevelType w:val="hybridMultilevel"/>
    <w:tmpl w:val="305CA422"/>
    <w:lvl w:ilvl="0" w:tplc="67BE4F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A5"/>
    <w:rsid w:val="0023210D"/>
    <w:rsid w:val="00280805"/>
    <w:rsid w:val="00333E5B"/>
    <w:rsid w:val="00461B41"/>
    <w:rsid w:val="00626056"/>
    <w:rsid w:val="00736DF2"/>
    <w:rsid w:val="00A7130B"/>
    <w:rsid w:val="00BE02A5"/>
    <w:rsid w:val="00E23855"/>
    <w:rsid w:val="00E70A4C"/>
    <w:rsid w:val="00EC5001"/>
    <w:rsid w:val="00F4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9</cp:revision>
  <dcterms:created xsi:type="dcterms:W3CDTF">2021-10-31T23:15:00Z</dcterms:created>
  <dcterms:modified xsi:type="dcterms:W3CDTF">2022-05-22T02:51:00Z</dcterms:modified>
</cp:coreProperties>
</file>