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E70C49" w:rsidRDefault="00421270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2A0634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2A0634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8B6871">
        <w:rPr>
          <w:rStyle w:val="1"/>
          <w:rFonts w:eastAsia="Courier New"/>
          <w:bCs/>
          <w:sz w:val="20"/>
        </w:rPr>
        <w:t>2</w:t>
      </w:r>
      <w:r w:rsidR="00E70C49">
        <w:rPr>
          <w:rStyle w:val="1"/>
          <w:bCs/>
          <w:sz w:val="20"/>
        </w:rPr>
        <w:t xml:space="preserve"> </w:t>
      </w:r>
    </w:p>
    <w:p w:rsid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E70C49" w:rsidRPr="00E70C49" w:rsidRDefault="00E70C49" w:rsidP="00E70C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70C49">
        <w:rPr>
          <w:rStyle w:val="1"/>
          <w:b/>
          <w:sz w:val="20"/>
        </w:rPr>
        <w:t xml:space="preserve">ДОГОВОР № </w:t>
      </w:r>
      <w:r w:rsidRPr="00E70C49">
        <w:rPr>
          <w:rStyle w:val="1"/>
          <w:b/>
          <w:color w:val="FFFFFF" w:themeColor="background1"/>
          <w:sz w:val="20"/>
        </w:rPr>
        <w:t>118</w:t>
      </w:r>
    </w:p>
    <w:p w:rsidR="00E70C49" w:rsidRPr="00E70C49" w:rsidRDefault="00E70C49" w:rsidP="00E70C49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r w:rsidRPr="00E70C49">
        <w:rPr>
          <w:rStyle w:val="1"/>
          <w:b/>
          <w:sz w:val="20"/>
        </w:rPr>
        <w:t>обучения по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0773E8">
        <w:rPr>
          <w:b w:val="0"/>
          <w:sz w:val="20"/>
        </w:rPr>
        <w:t>2</w:t>
      </w:r>
      <w:r w:rsidR="008B6871">
        <w:rPr>
          <w:b w:val="0"/>
          <w:sz w:val="20"/>
        </w:rPr>
        <w:t>2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5E73A8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5E73A8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5E73A8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5E73A8">
        <w:rPr>
          <w:b w:val="0"/>
          <w:sz w:val="20"/>
        </w:rPr>
        <w:t xml:space="preserve">г., именуемое в дальнейшем "Исполнитель", в лице </w:t>
      </w:r>
      <w:bookmarkStart w:id="0" w:name="_GoBack"/>
      <w:proofErr w:type="spellStart"/>
      <w:r w:rsidR="00B94B5E">
        <w:rPr>
          <w:b w:val="0"/>
          <w:sz w:val="20"/>
        </w:rPr>
        <w:t>и.о</w:t>
      </w:r>
      <w:proofErr w:type="spellEnd"/>
      <w:r w:rsidR="00B94B5E">
        <w:rPr>
          <w:b w:val="0"/>
          <w:sz w:val="20"/>
        </w:rPr>
        <w:t>. директора Востриковой Натальи Владимировны</w:t>
      </w:r>
      <w:r w:rsidR="00B94B5E" w:rsidRPr="00B94B5E">
        <w:rPr>
          <w:b w:val="0"/>
          <w:sz w:val="20"/>
        </w:rPr>
        <w:t>, действующей на основании</w:t>
      </w:r>
      <w:r w:rsidR="00B94B5E">
        <w:rPr>
          <w:sz w:val="20"/>
        </w:rPr>
        <w:t xml:space="preserve"> </w:t>
      </w:r>
      <w:r w:rsidR="00B94B5E">
        <w:rPr>
          <w:b w:val="0"/>
          <w:sz w:val="20"/>
        </w:rPr>
        <w:t>Устава</w:t>
      </w:r>
      <w:bookmarkEnd w:id="0"/>
      <w:r w:rsidRPr="005E73A8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B4FB6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BF2ADA">
        <w:rPr>
          <w:b w:val="0"/>
          <w:sz w:val="20"/>
        </w:rPr>
        <w:t>2</w:t>
      </w:r>
      <w:r w:rsidR="005376B1">
        <w:rPr>
          <w:b w:val="0"/>
          <w:sz w:val="20"/>
        </w:rPr>
        <w:t xml:space="preserve">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н</w:t>
        </w:r>
      </w:hyperlink>
      <w:r w:rsidRPr="00E32E89">
        <w:rPr>
          <w:b w:val="0"/>
          <w:sz w:val="20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н</w:t>
        </w:r>
      </w:hyperlink>
      <w:r w:rsidR="000A083D" w:rsidRPr="00FC2554">
        <w:rPr>
          <w:b w:val="0"/>
          <w:sz w:val="20"/>
        </w:rPr>
        <w:t>астоящего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B94B5E">
        <w:rPr>
          <w:sz w:val="20"/>
          <w:szCs w:val="20"/>
        </w:rPr>
        <w:t>340</w:t>
      </w:r>
      <w:r w:rsidR="00BF2ADA">
        <w:rPr>
          <w:sz w:val="20"/>
          <w:szCs w:val="20"/>
        </w:rPr>
        <w:t xml:space="preserve"> </w:t>
      </w:r>
      <w:r w:rsidR="002A0634">
        <w:rPr>
          <w:sz w:val="20"/>
          <w:szCs w:val="20"/>
        </w:rPr>
        <w:t>6</w:t>
      </w:r>
      <w:r w:rsidR="005A4511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88"/>
        <w:gridCol w:w="3544"/>
      </w:tblGrid>
      <w:tr w:rsidR="00B94543" w:rsidRPr="000871BA" w:rsidTr="008B6871">
        <w:tc>
          <w:tcPr>
            <w:tcW w:w="3119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CE5C6A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CE5C6A" w:rsidP="00CE5C6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E73A8" w:rsidRDefault="005E73A8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E73A8" w:rsidRPr="005F65F0" w:rsidRDefault="005E73A8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871BA" w:rsidRPr="00E32E89" w:rsidRDefault="005E73A8" w:rsidP="005E73A8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B94B5E">
              <w:rPr>
                <w:b w:val="0"/>
                <w:sz w:val="20"/>
              </w:rPr>
              <w:t>Н.В. Вострикова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CE5C6A" w:rsidRDefault="00CE5C6A" w:rsidP="000871BA">
            <w:pPr>
              <w:rPr>
                <w:sz w:val="20"/>
              </w:rPr>
            </w:pPr>
          </w:p>
          <w:p w:rsidR="00CE5C6A" w:rsidRPr="00E32E89" w:rsidRDefault="00CE5C6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CE5C6A" w:rsidRPr="006C1FDA" w:rsidRDefault="00CE5C6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B94B5E" w:rsidRDefault="00B94B5E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0773E8">
        <w:rPr>
          <w:sz w:val="20"/>
        </w:rPr>
        <w:t>2</w:t>
      </w:r>
      <w:r w:rsidR="008B6871">
        <w:rPr>
          <w:sz w:val="20"/>
        </w:rPr>
        <w:t>2</w:t>
      </w:r>
      <w:r w:rsidRPr="0003428F">
        <w:rPr>
          <w:sz w:val="20"/>
        </w:rPr>
        <w:t xml:space="preserve"> г. обучения по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2A0634" w:rsidTr="00BF2ADA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Pr="0003428F" w:rsidRDefault="002A0634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Pr="0003428F" w:rsidRDefault="002A0634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2A0634" w:rsidRPr="0003428F" w:rsidRDefault="002A0634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С</w:t>
            </w:r>
          </w:p>
          <w:p w:rsidR="002A0634" w:rsidRPr="0003428F" w:rsidRDefault="002A0634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634" w:rsidRPr="0003428F" w:rsidRDefault="002A0634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871" w:rsidRDefault="008B6871" w:rsidP="008B6871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B6871" w:rsidRDefault="00B94B5E" w:rsidP="008B6871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10</w:t>
            </w:r>
            <w:r w:rsidR="008B6871">
              <w:rPr>
                <w:rStyle w:val="2"/>
                <w:bCs/>
                <w:sz w:val="20"/>
              </w:rPr>
              <w:t xml:space="preserve">4 </w:t>
            </w:r>
            <w:r>
              <w:rPr>
                <w:rStyle w:val="2"/>
                <w:bCs/>
                <w:sz w:val="20"/>
              </w:rPr>
              <w:t>9</w:t>
            </w:r>
            <w:r w:rsidR="008B6871">
              <w:rPr>
                <w:rStyle w:val="2"/>
                <w:sz w:val="20"/>
              </w:rPr>
              <w:t>00,00 рублей</w:t>
            </w: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B6871" w:rsidRDefault="00B94B5E" w:rsidP="008B6871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114</w:t>
            </w:r>
            <w:r w:rsidR="008B6871"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4</w:t>
            </w:r>
            <w:r w:rsidR="008B6871">
              <w:rPr>
                <w:rStyle w:val="2"/>
                <w:sz w:val="20"/>
              </w:rPr>
              <w:t>00,00 рублей</w:t>
            </w: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B6871" w:rsidRDefault="008B6871" w:rsidP="008B6871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B6871" w:rsidRDefault="00B94B5E" w:rsidP="008B6871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121</w:t>
            </w:r>
            <w:r w:rsidR="008B6871"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3</w:t>
            </w:r>
            <w:r w:rsidR="008B6871">
              <w:rPr>
                <w:rStyle w:val="2"/>
                <w:sz w:val="20"/>
              </w:rPr>
              <w:t>00,00 рублей</w:t>
            </w:r>
          </w:p>
          <w:p w:rsidR="002A0634" w:rsidRDefault="002A0634"/>
          <w:p w:rsidR="002A0634" w:rsidRDefault="002A0634"/>
          <w:p w:rsidR="002A0634" w:rsidRDefault="002A0634"/>
          <w:p w:rsidR="002A0634" w:rsidRDefault="002A0634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871" w:rsidRDefault="008B6871" w:rsidP="008B6871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 xml:space="preserve">I семестр – </w:t>
            </w:r>
            <w:r w:rsidR="00B94B5E">
              <w:rPr>
                <w:rStyle w:val="2"/>
                <w:sz w:val="20"/>
              </w:rPr>
              <w:t>52</w:t>
            </w:r>
            <w:r>
              <w:rPr>
                <w:rStyle w:val="2"/>
                <w:sz w:val="20"/>
              </w:rPr>
              <w:t xml:space="preserve"> 4</w:t>
            </w:r>
            <w:r w:rsidR="00B94B5E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 р.,                  (01-09.2022-30.12.2022)             в срок не позднее 05.09.2022</w:t>
            </w:r>
          </w:p>
          <w:p w:rsidR="008B6871" w:rsidRDefault="008B6871" w:rsidP="008B687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B94B5E">
              <w:rPr>
                <w:rStyle w:val="2"/>
                <w:sz w:val="20"/>
              </w:rPr>
              <w:t>52</w:t>
            </w:r>
            <w:r>
              <w:rPr>
                <w:rStyle w:val="2"/>
                <w:sz w:val="20"/>
              </w:rPr>
              <w:t xml:space="preserve"> 4</w:t>
            </w:r>
            <w:r w:rsidR="00B94B5E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 р., в                (15-01.2023-30.06.2023)</w:t>
            </w:r>
          </w:p>
          <w:p w:rsidR="008B6871" w:rsidRDefault="008B6871" w:rsidP="008B687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8B6871" w:rsidRDefault="008B6871" w:rsidP="008B687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B94B5E">
              <w:rPr>
                <w:rStyle w:val="2"/>
                <w:sz w:val="20"/>
              </w:rPr>
              <w:t>57</w:t>
            </w:r>
            <w:r>
              <w:rPr>
                <w:rStyle w:val="2"/>
                <w:sz w:val="20"/>
              </w:rPr>
              <w:t xml:space="preserve"> </w:t>
            </w:r>
            <w:r w:rsidR="00B94B5E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00 р.,                 (01-09.2023-30.12.2023)</w:t>
            </w:r>
          </w:p>
          <w:p w:rsidR="008B6871" w:rsidRDefault="008B6871" w:rsidP="008B687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8B6871" w:rsidRDefault="008B6871" w:rsidP="008B687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B94B5E">
              <w:rPr>
                <w:rStyle w:val="2"/>
                <w:sz w:val="20"/>
              </w:rPr>
              <w:t>57</w:t>
            </w:r>
            <w:r>
              <w:rPr>
                <w:rStyle w:val="2"/>
                <w:sz w:val="20"/>
              </w:rPr>
              <w:t> </w:t>
            </w:r>
            <w:r w:rsidR="00B94B5E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00 р.,                 (15-01.2024-30.06.2024)         в срок не позднее 31.12.2023</w:t>
            </w:r>
          </w:p>
          <w:p w:rsidR="008B6871" w:rsidRDefault="008B6871" w:rsidP="008B687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B94B5E">
              <w:rPr>
                <w:rStyle w:val="2"/>
                <w:sz w:val="20"/>
              </w:rPr>
              <w:t>60</w:t>
            </w:r>
            <w:r>
              <w:rPr>
                <w:rStyle w:val="2"/>
                <w:sz w:val="20"/>
              </w:rPr>
              <w:t xml:space="preserve"> </w:t>
            </w:r>
            <w:r w:rsidR="00B94B5E">
              <w:rPr>
                <w:rStyle w:val="2"/>
                <w:sz w:val="20"/>
              </w:rPr>
              <w:t>65</w:t>
            </w:r>
            <w:r>
              <w:rPr>
                <w:rStyle w:val="2"/>
                <w:sz w:val="20"/>
              </w:rPr>
              <w:t>0 р.,                 (01-09.2024-30.12.2024)</w:t>
            </w:r>
          </w:p>
          <w:p w:rsidR="008B6871" w:rsidRDefault="008B6871" w:rsidP="008B687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8B6871" w:rsidRDefault="008B6871" w:rsidP="008B6871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B94B5E">
              <w:rPr>
                <w:rStyle w:val="2"/>
                <w:sz w:val="20"/>
              </w:rPr>
              <w:t>60</w:t>
            </w:r>
            <w:r>
              <w:rPr>
                <w:rStyle w:val="2"/>
                <w:sz w:val="20"/>
              </w:rPr>
              <w:t xml:space="preserve"> </w:t>
            </w:r>
            <w:r w:rsidR="00B94B5E">
              <w:rPr>
                <w:rStyle w:val="2"/>
                <w:sz w:val="20"/>
              </w:rPr>
              <w:t>65</w:t>
            </w:r>
            <w:r>
              <w:rPr>
                <w:rStyle w:val="2"/>
                <w:sz w:val="20"/>
              </w:rPr>
              <w:t>0 р.,                (15-01.2025-30.06.2025)</w:t>
            </w:r>
          </w:p>
          <w:p w:rsidR="002A0634" w:rsidRPr="008B6871" w:rsidRDefault="008B6871" w:rsidP="008B6871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4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48"/>
        <w:gridCol w:w="3239"/>
      </w:tblGrid>
      <w:tr w:rsidR="00E32E89" w:rsidRPr="002E098A" w:rsidTr="008B6871">
        <w:tc>
          <w:tcPr>
            <w:tcW w:w="3402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5E73A8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B94B5E">
              <w:rPr>
                <w:b w:val="0"/>
                <w:sz w:val="20"/>
              </w:rPr>
              <w:t>Н.В. Вострикова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71" w:rsidRDefault="008B6871">
      <w:r>
        <w:separator/>
      </w:r>
    </w:p>
  </w:endnote>
  <w:endnote w:type="continuationSeparator" w:id="0">
    <w:p w:rsidR="008B6871" w:rsidRDefault="008B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71" w:rsidRDefault="008B6871"/>
  </w:footnote>
  <w:footnote w:type="continuationSeparator" w:id="0">
    <w:p w:rsidR="008B6871" w:rsidRDefault="008B68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773E8"/>
    <w:rsid w:val="000871BA"/>
    <w:rsid w:val="000A083D"/>
    <w:rsid w:val="0016137E"/>
    <w:rsid w:val="00220867"/>
    <w:rsid w:val="002A0634"/>
    <w:rsid w:val="002E098A"/>
    <w:rsid w:val="00364E81"/>
    <w:rsid w:val="00421270"/>
    <w:rsid w:val="00442D26"/>
    <w:rsid w:val="00475746"/>
    <w:rsid w:val="00482100"/>
    <w:rsid w:val="005376B1"/>
    <w:rsid w:val="0056550D"/>
    <w:rsid w:val="005A4511"/>
    <w:rsid w:val="005E73A8"/>
    <w:rsid w:val="006C1FDA"/>
    <w:rsid w:val="006D45E6"/>
    <w:rsid w:val="006E065F"/>
    <w:rsid w:val="007245AA"/>
    <w:rsid w:val="008371CB"/>
    <w:rsid w:val="00837A48"/>
    <w:rsid w:val="008B4FB6"/>
    <w:rsid w:val="008B6871"/>
    <w:rsid w:val="00947AB2"/>
    <w:rsid w:val="009F19F1"/>
    <w:rsid w:val="00A003E2"/>
    <w:rsid w:val="00A03AD9"/>
    <w:rsid w:val="00A54379"/>
    <w:rsid w:val="00B557A6"/>
    <w:rsid w:val="00B800AB"/>
    <w:rsid w:val="00B843A4"/>
    <w:rsid w:val="00B94543"/>
    <w:rsid w:val="00B94B5E"/>
    <w:rsid w:val="00BF1EDA"/>
    <w:rsid w:val="00BF2ADA"/>
    <w:rsid w:val="00CE5C6A"/>
    <w:rsid w:val="00D04FD6"/>
    <w:rsid w:val="00D13DFB"/>
    <w:rsid w:val="00D330C8"/>
    <w:rsid w:val="00E1054C"/>
    <w:rsid w:val="00E32E89"/>
    <w:rsid w:val="00E70C49"/>
    <w:rsid w:val="00E84709"/>
    <w:rsid w:val="00EE7D92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12</cp:revision>
  <cp:lastPrinted>2017-09-22T01:37:00Z</cp:lastPrinted>
  <dcterms:created xsi:type="dcterms:W3CDTF">2019-06-13T04:21:00Z</dcterms:created>
  <dcterms:modified xsi:type="dcterms:W3CDTF">2022-07-25T20:57:00Z</dcterms:modified>
</cp:coreProperties>
</file>