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6A" w:rsidRDefault="00733EF2">
      <w:pPr>
        <w:pStyle w:val="a4"/>
        <w:spacing w:line="259" w:lineRule="auto"/>
      </w:pPr>
      <w:r>
        <w:rPr>
          <w:spacing w:val="-1"/>
        </w:rPr>
        <w:t xml:space="preserve">ПЕРЕЧЕНЬ ДОКУМЕНТОВ </w:t>
      </w:r>
      <w:r>
        <w:t>НЕОБХОДИМЫЙ ДЛЯ ЗАЧИСЛЕНИЯ</w:t>
      </w:r>
      <w:r>
        <w:rPr>
          <w:spacing w:val="-67"/>
        </w:rPr>
        <w:t xml:space="preserve"> </w:t>
      </w:r>
      <w:r>
        <w:t>СЛУШАТЕЛЕЙ НА ЦИКЛ ПОВЫШЕНИЯ КВАЛИФИКАЦИИ ПО</w:t>
      </w:r>
      <w:r>
        <w:rPr>
          <w:spacing w:val="1"/>
        </w:rPr>
        <w:t xml:space="preserve"> </w:t>
      </w:r>
      <w:r>
        <w:t>ПРОГРАММАМ,</w:t>
      </w:r>
      <w:r>
        <w:rPr>
          <w:spacing w:val="2"/>
        </w:rPr>
        <w:t xml:space="preserve"> </w:t>
      </w:r>
      <w:r>
        <w:t>АККРЕДИТОВАННЫМ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НМО.</w:t>
      </w:r>
    </w:p>
    <w:p w:rsidR="00E0456A" w:rsidRDefault="00E0456A">
      <w:pPr>
        <w:pStyle w:val="a3"/>
        <w:ind w:left="0"/>
        <w:rPr>
          <w:b/>
          <w:sz w:val="30"/>
        </w:rPr>
      </w:pPr>
    </w:p>
    <w:p w:rsidR="00E0456A" w:rsidRDefault="00E0456A">
      <w:pPr>
        <w:pStyle w:val="a3"/>
        <w:spacing w:before="8"/>
        <w:ind w:left="0"/>
        <w:rPr>
          <w:b/>
          <w:sz w:val="27"/>
        </w:rPr>
      </w:pPr>
    </w:p>
    <w:p w:rsidR="00E0456A" w:rsidRDefault="00733EF2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Заявление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color w:val="0462C1"/>
          <w:sz w:val="28"/>
          <w:u w:val="single" w:color="0462C1"/>
        </w:rPr>
        <w:t>бланк</w:t>
      </w:r>
      <w:r>
        <w:rPr>
          <w:color w:val="0462C1"/>
          <w:spacing w:val="-1"/>
          <w:sz w:val="28"/>
          <w:u w:val="single" w:color="0462C1"/>
        </w:rPr>
        <w:t xml:space="preserve"> </w:t>
      </w:r>
      <w:r>
        <w:rPr>
          <w:color w:val="0462C1"/>
          <w:sz w:val="28"/>
          <w:u w:val="single" w:color="0462C1"/>
        </w:rPr>
        <w:t>заявления</w:t>
      </w:r>
      <w:r>
        <w:rPr>
          <w:sz w:val="28"/>
        </w:rPr>
        <w:t>)</w:t>
      </w:r>
    </w:p>
    <w:p w:rsidR="00E0456A" w:rsidRDefault="00733EF2">
      <w:pPr>
        <w:pStyle w:val="a5"/>
        <w:numPr>
          <w:ilvl w:val="0"/>
          <w:numId w:val="1"/>
        </w:numPr>
        <w:tabs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Заявка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</w:p>
    <w:p w:rsidR="00E0456A" w:rsidRDefault="00733EF2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Диплом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(ксерокопия)</w:t>
      </w:r>
    </w:p>
    <w:p w:rsidR="00E0456A" w:rsidRDefault="00733EF2">
      <w:pPr>
        <w:pStyle w:val="a5"/>
        <w:numPr>
          <w:ilvl w:val="0"/>
          <w:numId w:val="1"/>
        </w:numPr>
        <w:tabs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СНИЛС</w:t>
      </w:r>
      <w:r>
        <w:rPr>
          <w:spacing w:val="-4"/>
          <w:sz w:val="28"/>
        </w:rPr>
        <w:t xml:space="preserve"> </w:t>
      </w:r>
      <w:r>
        <w:rPr>
          <w:sz w:val="28"/>
        </w:rPr>
        <w:t>(ксерокопия)</w:t>
      </w:r>
    </w:p>
    <w:p w:rsidR="00E0456A" w:rsidRDefault="00733EF2">
      <w:pPr>
        <w:pStyle w:val="a5"/>
        <w:numPr>
          <w:ilvl w:val="0"/>
          <w:numId w:val="1"/>
        </w:numPr>
        <w:tabs>
          <w:tab w:val="left" w:pos="822"/>
        </w:tabs>
        <w:spacing w:before="27"/>
        <w:ind w:hanging="361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браке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(ксерокопия)</w:t>
      </w:r>
    </w:p>
    <w:p w:rsidR="00E0456A" w:rsidRDefault="00733EF2">
      <w:pPr>
        <w:pStyle w:val="a3"/>
        <w:spacing w:before="184" w:line="259" w:lineRule="auto"/>
        <w:ind w:left="102" w:right="839"/>
        <w:jc w:val="both"/>
      </w:pPr>
      <w:r>
        <w:t>Все слушатели, получившие направление, от медицинских организаций</w:t>
      </w:r>
      <w:r>
        <w:rPr>
          <w:spacing w:val="-6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отделение</w:t>
      </w:r>
      <w:r>
        <w:rPr>
          <w:spacing w:val="-5"/>
        </w:rPr>
        <w:t xml:space="preserve"> </w:t>
      </w:r>
      <w:r>
        <w:t>дополнительного</w:t>
      </w:r>
    </w:p>
    <w:p w:rsidR="00E0456A" w:rsidRDefault="00733EF2">
      <w:pPr>
        <w:spacing w:line="259" w:lineRule="auto"/>
        <w:ind w:left="102" w:right="157"/>
        <w:jc w:val="both"/>
        <w:rPr>
          <w:b/>
          <w:sz w:val="28"/>
        </w:rPr>
      </w:pPr>
      <w:r>
        <w:rPr>
          <w:sz w:val="28"/>
        </w:rPr>
        <w:t>профессионального образования и профессионального обучения (далее О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ПО) по адресу: </w:t>
      </w:r>
      <w:r>
        <w:rPr>
          <w:b/>
          <w:sz w:val="28"/>
        </w:rPr>
        <w:t>г. Петропавловск - Камчатский, ул. Лен</w:t>
      </w:r>
      <w:r>
        <w:rPr>
          <w:b/>
          <w:sz w:val="28"/>
        </w:rPr>
        <w:t>инградская 90/1,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2-ой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этаж.</w:t>
      </w:r>
    </w:p>
    <w:p w:rsidR="00E0456A" w:rsidRDefault="00733EF2">
      <w:pPr>
        <w:pStyle w:val="a3"/>
        <w:spacing w:before="160" w:line="256" w:lineRule="auto"/>
        <w:ind w:left="102" w:right="122"/>
        <w:jc w:val="both"/>
      </w:pPr>
      <w:r>
        <w:t xml:space="preserve">Подача </w:t>
      </w:r>
      <w:r>
        <w:rPr>
          <w:color w:val="0462C1"/>
          <w:u w:val="single" w:color="0462C1"/>
        </w:rPr>
        <w:t>пакета</w:t>
      </w:r>
      <w:r>
        <w:rPr>
          <w:color w:val="0462C1"/>
        </w:rPr>
        <w:t xml:space="preserve"> </w:t>
      </w:r>
      <w:r>
        <w:t xml:space="preserve">документов слушателями осуществляется </w:t>
      </w:r>
      <w:r>
        <w:rPr>
          <w:u w:val="single"/>
        </w:rPr>
        <w:t>лично</w:t>
      </w:r>
      <w:r>
        <w:t>, не позднее 2-</w:t>
      </w:r>
      <w:r>
        <w:rPr>
          <w:spacing w:val="-67"/>
        </w:rPr>
        <w:t xml:space="preserve"> </w:t>
      </w:r>
      <w:r>
        <w:t>х рабочих</w:t>
      </w:r>
      <w:r>
        <w:rPr>
          <w:spacing w:val="-3"/>
        </w:rPr>
        <w:t xml:space="preserve"> </w:t>
      </w:r>
      <w:r>
        <w:t>дней до</w:t>
      </w:r>
      <w:r>
        <w:rPr>
          <w:spacing w:val="-3"/>
        </w:rPr>
        <w:t xml:space="preserve"> </w:t>
      </w:r>
      <w:r>
        <w:t>начала обучения.</w:t>
      </w:r>
    </w:p>
    <w:p w:rsidR="00E0456A" w:rsidRDefault="00733EF2">
      <w:pPr>
        <w:spacing w:before="165"/>
        <w:ind w:left="102"/>
        <w:jc w:val="both"/>
        <w:rPr>
          <w:sz w:val="28"/>
        </w:rPr>
      </w:pPr>
      <w:r>
        <w:rPr>
          <w:b/>
          <w:sz w:val="28"/>
        </w:rPr>
        <w:t>Контактные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квалификации:</w:t>
      </w:r>
    </w:p>
    <w:p w:rsidR="00E0456A" w:rsidRPr="00733EF2" w:rsidRDefault="00733EF2">
      <w:pPr>
        <w:spacing w:before="185" w:line="379" w:lineRule="auto"/>
        <w:ind w:left="102" w:right="1280"/>
        <w:jc w:val="both"/>
        <w:rPr>
          <w:sz w:val="28"/>
          <w:szCs w:val="28"/>
        </w:rPr>
      </w:pPr>
      <w:r>
        <w:rPr>
          <w:b/>
          <w:sz w:val="28"/>
        </w:rPr>
        <w:t>Заместитель директора по О</w:t>
      </w:r>
      <w:r>
        <w:rPr>
          <w:b/>
          <w:sz w:val="28"/>
        </w:rPr>
        <w:t xml:space="preserve">ДПО и ПО </w:t>
      </w:r>
      <w:r>
        <w:rPr>
          <w:sz w:val="28"/>
        </w:rPr>
        <w:t xml:space="preserve">– </w:t>
      </w:r>
      <w:r w:rsidRPr="00733EF2">
        <w:rPr>
          <w:sz w:val="28"/>
          <w:szCs w:val="28"/>
        </w:rPr>
        <w:t xml:space="preserve">Ольга Петровна </w:t>
      </w:r>
      <w:proofErr w:type="spellStart"/>
      <w:proofErr w:type="gramStart"/>
      <w:r w:rsidRPr="00733EF2">
        <w:rPr>
          <w:sz w:val="28"/>
          <w:szCs w:val="28"/>
        </w:rPr>
        <w:t>Торохова</w:t>
      </w:r>
      <w:proofErr w:type="spellEnd"/>
      <w:r w:rsidRPr="00733EF2">
        <w:rPr>
          <w:sz w:val="28"/>
          <w:szCs w:val="28"/>
        </w:rPr>
        <w:t xml:space="preserve">  </w:t>
      </w:r>
      <w:r w:rsidRPr="00733EF2">
        <w:rPr>
          <w:b/>
          <w:sz w:val="28"/>
          <w:szCs w:val="28"/>
        </w:rPr>
        <w:t>8</w:t>
      </w:r>
      <w:proofErr w:type="gramEnd"/>
      <w:r w:rsidRPr="00733EF2">
        <w:rPr>
          <w:b/>
          <w:sz w:val="28"/>
          <w:szCs w:val="28"/>
        </w:rPr>
        <w:t>(4152)</w:t>
      </w:r>
      <w:r w:rsidRPr="00733EF2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-</w:t>
      </w:r>
      <w:r w:rsidRPr="00733EF2">
        <w:rPr>
          <w:b/>
          <w:sz w:val="28"/>
          <w:szCs w:val="28"/>
        </w:rPr>
        <w:t>77</w:t>
      </w:r>
      <w:r w:rsidRPr="00733EF2">
        <w:rPr>
          <w:b/>
          <w:sz w:val="28"/>
          <w:szCs w:val="28"/>
        </w:rPr>
        <w:t>-72</w:t>
      </w:r>
      <w:r w:rsidRPr="00733EF2">
        <w:rPr>
          <w:sz w:val="28"/>
          <w:szCs w:val="28"/>
        </w:rPr>
        <w:t>;</w:t>
      </w:r>
    </w:p>
    <w:p w:rsidR="00E0456A" w:rsidRDefault="00733EF2">
      <w:pPr>
        <w:pStyle w:val="a3"/>
        <w:spacing w:line="320" w:lineRule="exact"/>
        <w:ind w:left="102"/>
        <w:jc w:val="both"/>
      </w:pPr>
      <w:r>
        <w:t>Методисты</w:t>
      </w:r>
      <w:r>
        <w:rPr>
          <w:spacing w:val="-4"/>
        </w:rPr>
        <w:t xml:space="preserve"> </w:t>
      </w:r>
      <w:r>
        <w:t>отделения:</w:t>
      </w:r>
      <w:r>
        <w:rPr>
          <w:spacing w:val="-2"/>
        </w:rPr>
        <w:t xml:space="preserve"> </w:t>
      </w:r>
      <w:r w:rsidRPr="00733EF2">
        <w:rPr>
          <w:b/>
        </w:rPr>
        <w:t>8</w:t>
      </w:r>
      <w:r w:rsidRPr="00733EF2">
        <w:rPr>
          <w:b/>
          <w:spacing w:val="-1"/>
        </w:rPr>
        <w:t xml:space="preserve"> </w:t>
      </w:r>
      <w:r w:rsidRPr="00733EF2">
        <w:rPr>
          <w:b/>
        </w:rPr>
        <w:t>(4152)</w:t>
      </w:r>
      <w:r>
        <w:rPr>
          <w:b/>
        </w:rPr>
        <w:t>42-</w:t>
      </w:r>
      <w:r>
        <w:rPr>
          <w:b/>
        </w:rPr>
        <w:t>82-</w:t>
      </w:r>
      <w:r>
        <w:rPr>
          <w:b/>
        </w:rPr>
        <w:t>46;</w:t>
      </w:r>
      <w:r>
        <w:rPr>
          <w:b/>
          <w:spacing w:val="66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5">
        <w:r>
          <w:rPr>
            <w:color w:val="0462C1"/>
            <w:u w:val="single" w:color="0462C1"/>
          </w:rPr>
          <w:t>medopk@list.ru</w:t>
        </w:r>
      </w:hyperlink>
    </w:p>
    <w:p w:rsidR="00E0456A" w:rsidRDefault="00733EF2" w:rsidP="00733EF2">
      <w:pPr>
        <w:pStyle w:val="a3"/>
        <w:spacing w:before="184" w:line="259" w:lineRule="auto"/>
        <w:ind w:left="102" w:right="839"/>
        <w:jc w:val="both"/>
      </w:pPr>
      <w:r>
        <w:t>Методист</w:t>
      </w:r>
      <w:r w:rsidRPr="00733EF2">
        <w:t xml:space="preserve"> </w:t>
      </w:r>
      <w:r>
        <w:t>по</w:t>
      </w:r>
      <w:r w:rsidRPr="00733EF2">
        <w:t xml:space="preserve"> </w:t>
      </w:r>
      <w:r>
        <w:t>вопросам</w:t>
      </w:r>
      <w:r w:rsidRPr="00733EF2">
        <w:t xml:space="preserve"> </w:t>
      </w:r>
      <w:r>
        <w:t>НМО</w:t>
      </w:r>
      <w:r w:rsidRPr="00733EF2">
        <w:t xml:space="preserve"> </w:t>
      </w:r>
      <w:r w:rsidRPr="00733EF2">
        <w:rPr>
          <w:b/>
        </w:rPr>
        <w:t>8</w:t>
      </w:r>
      <w:r w:rsidRPr="00733EF2">
        <w:rPr>
          <w:b/>
        </w:rPr>
        <w:t>(4152)</w:t>
      </w:r>
      <w:r w:rsidRPr="00733EF2">
        <w:rPr>
          <w:b/>
        </w:rPr>
        <w:t>42-</w:t>
      </w:r>
      <w:r w:rsidRPr="00733EF2">
        <w:rPr>
          <w:b/>
        </w:rPr>
        <w:t>82-</w:t>
      </w:r>
      <w:r w:rsidRPr="00733EF2">
        <w:rPr>
          <w:b/>
        </w:rPr>
        <w:t>46</w:t>
      </w:r>
      <w:r>
        <w:t xml:space="preserve"> </w:t>
      </w:r>
      <w:r w:rsidRPr="00733EF2">
        <w:t>/</w:t>
      </w:r>
      <w:r>
        <w:t xml:space="preserve"> </w:t>
      </w:r>
      <w:r w:rsidRPr="00733EF2">
        <w:t>добавочный</w:t>
      </w:r>
      <w:r w:rsidRPr="00733EF2">
        <w:t xml:space="preserve"> </w:t>
      </w:r>
      <w:r w:rsidRPr="00733EF2">
        <w:t>3</w:t>
      </w:r>
      <w:r w:rsidRPr="00733EF2">
        <w:t xml:space="preserve"> </w:t>
      </w:r>
      <w:r>
        <w:t>(Ольга</w:t>
      </w:r>
      <w:r w:rsidRPr="00733EF2">
        <w:t xml:space="preserve"> </w:t>
      </w:r>
      <w:r>
        <w:t>Валериевна)</w:t>
      </w:r>
      <w:bookmarkStart w:id="0" w:name="_GoBack"/>
      <w:bookmarkEnd w:id="0"/>
    </w:p>
    <w:sectPr w:rsidR="00E0456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80D"/>
    <w:multiLevelType w:val="hybridMultilevel"/>
    <w:tmpl w:val="D316AE98"/>
    <w:lvl w:ilvl="0" w:tplc="AF80320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E012F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3203AA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45657D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ADC525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A3E7CD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87CCF6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01CDC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B206F6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56A"/>
    <w:rsid w:val="00733EF2"/>
    <w:rsid w:val="00E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670B"/>
  <w15:docId w15:val="{525D97BA-BF4A-48CE-9BCA-AF70006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02" w:right="5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p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Пластунова</dc:creator>
  <cp:lastModifiedBy>Гагарина Екатерина Сергеевна</cp:lastModifiedBy>
  <cp:revision>2</cp:revision>
  <dcterms:created xsi:type="dcterms:W3CDTF">2023-09-28T21:26:00Z</dcterms:created>
  <dcterms:modified xsi:type="dcterms:W3CDTF">2023-09-28T21:30:00Z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